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C7B" w:rsidRDefault="00EE00E9">
      <w:r>
        <w:t xml:space="preserve"> </w:t>
      </w:r>
    </w:p>
    <w:tbl>
      <w:tblPr>
        <w:tblStyle w:val="a0"/>
        <w:tblW w:w="16302"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1"/>
        <w:gridCol w:w="992"/>
        <w:gridCol w:w="1418"/>
        <w:gridCol w:w="1701"/>
        <w:gridCol w:w="5953"/>
        <w:gridCol w:w="3828"/>
        <w:gridCol w:w="1559"/>
      </w:tblGrid>
      <w:tr w:rsidR="00430C7B" w:rsidTr="00AA4BBE">
        <w:tc>
          <w:tcPr>
            <w:tcW w:w="851"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Year Group</w:t>
            </w:r>
          </w:p>
        </w:tc>
        <w:tc>
          <w:tcPr>
            <w:tcW w:w="992"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Term</w:t>
            </w:r>
          </w:p>
        </w:tc>
        <w:tc>
          <w:tcPr>
            <w:tcW w:w="1418"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Unit of Study</w:t>
            </w:r>
          </w:p>
        </w:tc>
        <w:tc>
          <w:tcPr>
            <w:tcW w:w="1701"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Area of Computing</w:t>
            </w:r>
          </w:p>
        </w:tc>
        <w:tc>
          <w:tcPr>
            <w:tcW w:w="5953"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N.C Objectives</w:t>
            </w:r>
          </w:p>
        </w:tc>
        <w:tc>
          <w:tcPr>
            <w:tcW w:w="3828"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Skill Progression</w:t>
            </w:r>
          </w:p>
        </w:tc>
        <w:tc>
          <w:tcPr>
            <w:tcW w:w="1559"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Vocabulary</w:t>
            </w:r>
          </w:p>
        </w:tc>
      </w:tr>
      <w:tr w:rsidR="00430C7B" w:rsidTr="00AA4BBE">
        <w:tc>
          <w:tcPr>
            <w:tcW w:w="851" w:type="dxa"/>
            <w:shd w:val="clear" w:color="auto" w:fill="D749D7"/>
            <w:tcMar>
              <w:top w:w="100" w:type="dxa"/>
              <w:left w:w="100" w:type="dxa"/>
              <w:bottom w:w="100" w:type="dxa"/>
              <w:right w:w="100" w:type="dxa"/>
            </w:tcMar>
          </w:tcPr>
          <w:p w:rsidR="00430C7B" w:rsidRDefault="00EE00E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Rec</w:t>
            </w:r>
          </w:p>
        </w:tc>
        <w:tc>
          <w:tcPr>
            <w:tcW w:w="992" w:type="dxa"/>
            <w:shd w:val="clear" w:color="auto" w:fill="auto"/>
            <w:tcMar>
              <w:top w:w="100" w:type="dxa"/>
              <w:left w:w="100" w:type="dxa"/>
              <w:bottom w:w="100" w:type="dxa"/>
              <w:right w:w="100" w:type="dxa"/>
            </w:tcMar>
          </w:tcPr>
          <w:p w:rsidR="00430C7B" w:rsidRPr="007F2796" w:rsidRDefault="00EE00E9">
            <w:pPr>
              <w:widowControl w:val="0"/>
              <w:pBdr>
                <w:top w:val="nil"/>
                <w:left w:val="nil"/>
                <w:bottom w:val="nil"/>
                <w:right w:val="nil"/>
                <w:between w:val="nil"/>
              </w:pBdr>
              <w:spacing w:line="240" w:lineRule="auto"/>
              <w:rPr>
                <w:rFonts w:ascii="Calibri" w:eastAsia="Calibri" w:hAnsi="Calibri" w:cs="Calibri"/>
              </w:rPr>
            </w:pPr>
            <w:r w:rsidRPr="007F2796">
              <w:rPr>
                <w:rFonts w:ascii="Calibri" w:eastAsia="Calibri" w:hAnsi="Calibri" w:cs="Calibri"/>
              </w:rPr>
              <w:t>Ongoing</w:t>
            </w:r>
          </w:p>
        </w:tc>
        <w:tc>
          <w:tcPr>
            <w:tcW w:w="1418" w:type="dxa"/>
            <w:shd w:val="clear" w:color="auto" w:fill="auto"/>
            <w:tcMar>
              <w:top w:w="100" w:type="dxa"/>
              <w:left w:w="100" w:type="dxa"/>
              <w:bottom w:w="100" w:type="dxa"/>
              <w:right w:w="100" w:type="dxa"/>
            </w:tcMar>
          </w:tcPr>
          <w:p w:rsidR="00430C7B" w:rsidRPr="007F2796" w:rsidRDefault="00430C7B">
            <w:pPr>
              <w:widowControl w:val="0"/>
              <w:pBdr>
                <w:top w:val="nil"/>
                <w:left w:val="nil"/>
                <w:bottom w:val="nil"/>
                <w:right w:val="nil"/>
                <w:between w:val="nil"/>
              </w:pBdr>
              <w:spacing w:line="240" w:lineRule="auto"/>
              <w:rPr>
                <w:rFonts w:ascii="Calibri" w:eastAsia="Calibri" w:hAnsi="Calibri" w:cs="Calibri"/>
              </w:rPr>
            </w:pPr>
          </w:p>
        </w:tc>
        <w:tc>
          <w:tcPr>
            <w:tcW w:w="1701" w:type="dxa"/>
            <w:shd w:val="clear" w:color="auto" w:fill="auto"/>
            <w:tcMar>
              <w:top w:w="100" w:type="dxa"/>
              <w:left w:w="100" w:type="dxa"/>
              <w:bottom w:w="100" w:type="dxa"/>
              <w:right w:w="100" w:type="dxa"/>
            </w:tcMar>
          </w:tcPr>
          <w:p w:rsidR="00430C7B" w:rsidRPr="007F2796" w:rsidRDefault="00430C7B">
            <w:pPr>
              <w:widowControl w:val="0"/>
              <w:pBdr>
                <w:top w:val="nil"/>
                <w:left w:val="nil"/>
                <w:bottom w:val="nil"/>
                <w:right w:val="nil"/>
                <w:between w:val="nil"/>
              </w:pBdr>
              <w:spacing w:line="240" w:lineRule="auto"/>
              <w:rPr>
                <w:rFonts w:ascii="Calibri" w:eastAsia="Calibri" w:hAnsi="Calibri" w:cs="Calibri"/>
              </w:rPr>
            </w:pPr>
          </w:p>
        </w:tc>
        <w:tc>
          <w:tcPr>
            <w:tcW w:w="5953" w:type="dxa"/>
            <w:shd w:val="clear" w:color="auto" w:fill="auto"/>
            <w:tcMar>
              <w:top w:w="100" w:type="dxa"/>
              <w:left w:w="100" w:type="dxa"/>
              <w:bottom w:w="100" w:type="dxa"/>
              <w:right w:w="100" w:type="dxa"/>
            </w:tcMar>
          </w:tcPr>
          <w:p w:rsidR="00430C7B" w:rsidRPr="007F2796" w:rsidRDefault="00430C7B">
            <w:pPr>
              <w:widowControl w:val="0"/>
              <w:pBdr>
                <w:top w:val="nil"/>
                <w:left w:val="nil"/>
                <w:bottom w:val="nil"/>
                <w:right w:val="nil"/>
                <w:between w:val="nil"/>
              </w:pBdr>
              <w:spacing w:line="240" w:lineRule="auto"/>
              <w:rPr>
                <w:rFonts w:ascii="Calibri" w:eastAsia="Calibri" w:hAnsi="Calibri" w:cs="Calibri"/>
              </w:rPr>
            </w:pPr>
          </w:p>
        </w:tc>
        <w:tc>
          <w:tcPr>
            <w:tcW w:w="3828" w:type="dxa"/>
            <w:shd w:val="clear" w:color="auto" w:fill="auto"/>
            <w:tcMar>
              <w:top w:w="100" w:type="dxa"/>
              <w:left w:w="100" w:type="dxa"/>
              <w:bottom w:w="100" w:type="dxa"/>
              <w:right w:w="100" w:type="dxa"/>
            </w:tcMar>
          </w:tcPr>
          <w:p w:rsidR="00430C7B" w:rsidRPr="007F2796" w:rsidRDefault="00430C7B">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auto"/>
            <w:tcMar>
              <w:top w:w="100" w:type="dxa"/>
              <w:left w:w="100" w:type="dxa"/>
              <w:bottom w:w="100" w:type="dxa"/>
              <w:right w:w="100" w:type="dxa"/>
            </w:tcMar>
          </w:tcPr>
          <w:p w:rsidR="00430C7B" w:rsidRDefault="00430C7B">
            <w:pPr>
              <w:widowControl w:val="0"/>
              <w:pBdr>
                <w:top w:val="nil"/>
                <w:left w:val="nil"/>
                <w:bottom w:val="nil"/>
                <w:right w:val="nil"/>
                <w:between w:val="nil"/>
              </w:pBdr>
              <w:spacing w:line="240" w:lineRule="auto"/>
              <w:rPr>
                <w:rFonts w:ascii="Calibri" w:eastAsia="Calibri" w:hAnsi="Calibri" w:cs="Calibri"/>
              </w:rPr>
            </w:pP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r w:rsidRPr="007436FB">
              <w:rPr>
                <w:rFonts w:ascii="Calibri" w:eastAsia="Calibri" w:hAnsi="Calibri" w:cs="Calibri"/>
                <w:b/>
              </w:rPr>
              <w:t>Year 1</w:t>
            </w: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Autumn 1</w:t>
            </w:r>
          </w:p>
        </w:tc>
        <w:tc>
          <w:tcPr>
            <w:tcW w:w="1418" w:type="dxa"/>
            <w:shd w:val="clear" w:color="auto" w:fill="FABF8F" w:themeFill="accent6" w:themeFillTint="99"/>
            <w:tcMar>
              <w:top w:w="100" w:type="dxa"/>
              <w:left w:w="100" w:type="dxa"/>
              <w:bottom w:w="100" w:type="dxa"/>
              <w:right w:w="100" w:type="dxa"/>
            </w:tcMar>
          </w:tcPr>
          <w:p w:rsidR="00A729B8" w:rsidRPr="00944240" w:rsidRDefault="00E76F22"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Technology Around Us</w:t>
            </w:r>
          </w:p>
        </w:tc>
        <w:tc>
          <w:tcPr>
            <w:tcW w:w="1701" w:type="dxa"/>
            <w:shd w:val="clear" w:color="auto" w:fill="FABF8F" w:themeFill="accent6" w:themeFillTint="99"/>
            <w:tcMar>
              <w:top w:w="100" w:type="dxa"/>
              <w:left w:w="100" w:type="dxa"/>
              <w:bottom w:w="100" w:type="dxa"/>
              <w:right w:w="100" w:type="dxa"/>
            </w:tcMar>
          </w:tcPr>
          <w:p w:rsidR="00A729B8" w:rsidRPr="00944240" w:rsidRDefault="00E76F22"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Computing Systems &amp; Algorithms</w:t>
            </w:r>
          </w:p>
        </w:tc>
        <w:tc>
          <w:tcPr>
            <w:tcW w:w="5953" w:type="dxa"/>
            <w:shd w:val="clear" w:color="auto" w:fill="FABF8F" w:themeFill="accent6" w:themeFillTint="99"/>
            <w:tcMar>
              <w:top w:w="100" w:type="dxa"/>
              <w:left w:w="100" w:type="dxa"/>
              <w:bottom w:w="100" w:type="dxa"/>
              <w:right w:w="100" w:type="dxa"/>
            </w:tcMar>
          </w:tcPr>
          <w:p w:rsidR="00E76F22" w:rsidRPr="008842D6" w:rsidRDefault="00E76F22" w:rsidP="00D006F9">
            <w:pPr>
              <w:pStyle w:val="ListParagraph"/>
              <w:numPr>
                <w:ilvl w:val="0"/>
                <w:numId w:val="6"/>
              </w:numPr>
              <w:spacing w:line="240" w:lineRule="auto"/>
              <w:rPr>
                <w:rFonts w:ascii="Calibri" w:eastAsia="Quicksand" w:hAnsi="Calibri" w:cs="Calibri"/>
              </w:rPr>
            </w:pPr>
            <w:r w:rsidRPr="008842D6">
              <w:rPr>
                <w:rFonts w:ascii="Calibri" w:eastAsia="Quicksand" w:hAnsi="Calibri" w:cs="Calibri"/>
              </w:rPr>
              <w:t>Recognise common uses of information technology beyond school</w:t>
            </w:r>
          </w:p>
          <w:p w:rsidR="00E76F22" w:rsidRPr="008842D6" w:rsidRDefault="00E76F22" w:rsidP="00D006F9">
            <w:pPr>
              <w:pStyle w:val="ListParagraph"/>
              <w:numPr>
                <w:ilvl w:val="0"/>
                <w:numId w:val="6"/>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A729B8" w:rsidRPr="008842D6" w:rsidRDefault="00E76F22" w:rsidP="00D006F9">
            <w:pPr>
              <w:pStyle w:val="ListParagraph"/>
              <w:numPr>
                <w:ilvl w:val="0"/>
                <w:numId w:val="6"/>
              </w:numPr>
              <w:spacing w:line="240" w:lineRule="auto"/>
              <w:rPr>
                <w:rFonts w:ascii="Calibri" w:eastAsia="Quicksand" w:hAnsi="Calibri" w:cs="Calibri"/>
              </w:rPr>
            </w:pPr>
            <w:r w:rsidRPr="008842D6">
              <w:rPr>
                <w:rFonts w:ascii="Calibri" w:eastAsia="Quicksand" w:hAnsi="Calibri" w:cs="Calibri"/>
              </w:rPr>
              <w:t>Use technology safely and respectfully, keeping personal information private; identify where to go for help and support when they have concerns about content or contact on the internet or other online technologies.</w:t>
            </w:r>
          </w:p>
        </w:tc>
        <w:tc>
          <w:tcPr>
            <w:tcW w:w="3828" w:type="dxa"/>
            <w:shd w:val="clear" w:color="auto" w:fill="FABF8F" w:themeFill="accent6" w:themeFillTint="99"/>
            <w:tcMar>
              <w:top w:w="100" w:type="dxa"/>
              <w:left w:w="100" w:type="dxa"/>
              <w:bottom w:w="100" w:type="dxa"/>
              <w:right w:w="100" w:type="dxa"/>
            </w:tcMar>
          </w:tcPr>
          <w:p w:rsidR="00A729B8" w:rsidRPr="007436FB" w:rsidRDefault="007F2796" w:rsidP="00A5208F">
            <w:pPr>
              <w:spacing w:line="240" w:lineRule="auto"/>
              <w:jc w:val="both"/>
              <w:rPr>
                <w:rFonts w:ascii="Calibri" w:eastAsia="Quicksand" w:hAnsi="Calibri" w:cs="Calibri"/>
              </w:rPr>
            </w:pPr>
            <w:r w:rsidRPr="007436FB">
              <w:rPr>
                <w:rFonts w:ascii="Calibri" w:eastAsia="Quicksand" w:hAnsi="Calibri" w:cs="Calibri"/>
              </w:rPr>
              <w:t>As this is a Year 1 unit, no prior knowledge is assumed. This unit progresses students’ knowledge and understanding of technology and how they interact with it in school. Learners will build their knowledge of parts of a computer and develop the basic skills needed to effectively use a computer keyboard and mouse. This unit directly precedes the Y2 Computer systems and networks unit, IT around us</w:t>
            </w:r>
          </w:p>
        </w:tc>
        <w:tc>
          <w:tcPr>
            <w:tcW w:w="1559" w:type="dxa"/>
            <w:shd w:val="clear" w:color="auto" w:fill="FABF8F" w:themeFill="accent6" w:themeFillTint="99"/>
            <w:tcMar>
              <w:top w:w="100" w:type="dxa"/>
              <w:left w:w="100" w:type="dxa"/>
              <w:bottom w:w="100" w:type="dxa"/>
              <w:right w:w="100" w:type="dxa"/>
            </w:tcMar>
          </w:tcPr>
          <w:p w:rsidR="00D52FDD"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Technology</w:t>
            </w:r>
          </w:p>
          <w:p w:rsidR="007F2796"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Keyboard</w:t>
            </w:r>
          </w:p>
          <w:p w:rsidR="007F2796"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Laptop</w:t>
            </w:r>
          </w:p>
          <w:p w:rsidR="007F2796"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Mouse</w:t>
            </w:r>
          </w:p>
          <w:p w:rsidR="007F2796"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Hard Drive</w:t>
            </w:r>
          </w:p>
          <w:p w:rsidR="007F2796" w:rsidRPr="007436FB" w:rsidRDefault="007F2796" w:rsidP="00D52FDD">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Screen / Monitor</w:t>
            </w:r>
          </w:p>
          <w:p w:rsidR="00D52FDD" w:rsidRPr="007436FB" w:rsidRDefault="00D52FDD" w:rsidP="00D52FDD">
            <w:pPr>
              <w:widowControl w:val="0"/>
              <w:pBdr>
                <w:top w:val="nil"/>
                <w:left w:val="nil"/>
                <w:bottom w:val="nil"/>
                <w:right w:val="nil"/>
                <w:between w:val="nil"/>
              </w:pBdr>
              <w:spacing w:line="240" w:lineRule="auto"/>
              <w:jc w:val="center"/>
              <w:rPr>
                <w:rFonts w:ascii="Calibri" w:eastAsia="Calibri" w:hAnsi="Calibri" w:cs="Calibri"/>
              </w:rPr>
            </w:pP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Autumn 2</w:t>
            </w:r>
          </w:p>
        </w:tc>
        <w:tc>
          <w:tcPr>
            <w:tcW w:w="1418" w:type="dxa"/>
            <w:shd w:val="clear" w:color="auto" w:fill="FABF8F" w:themeFill="accent6" w:themeFillTint="99"/>
            <w:tcMar>
              <w:top w:w="100" w:type="dxa"/>
              <w:left w:w="100" w:type="dxa"/>
              <w:bottom w:w="100" w:type="dxa"/>
              <w:right w:w="100" w:type="dxa"/>
            </w:tcMar>
          </w:tcPr>
          <w:p w:rsidR="00A729B8" w:rsidRPr="00944240" w:rsidRDefault="007F2796"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Creating Media–Digital Painting</w:t>
            </w:r>
          </w:p>
        </w:tc>
        <w:tc>
          <w:tcPr>
            <w:tcW w:w="1701" w:type="dxa"/>
            <w:shd w:val="clear" w:color="auto" w:fill="FABF8F" w:themeFill="accent6" w:themeFillTint="99"/>
            <w:tcMar>
              <w:top w:w="100" w:type="dxa"/>
              <w:left w:w="100" w:type="dxa"/>
              <w:bottom w:w="100" w:type="dxa"/>
              <w:right w:w="100" w:type="dxa"/>
            </w:tcMar>
          </w:tcPr>
          <w:p w:rsidR="00A729B8" w:rsidRPr="00944240" w:rsidRDefault="007F2796"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Effective Use of Tools &amp; Creating Media</w:t>
            </w:r>
          </w:p>
        </w:tc>
        <w:tc>
          <w:tcPr>
            <w:tcW w:w="5953" w:type="dxa"/>
            <w:shd w:val="clear" w:color="auto" w:fill="FABF8F" w:themeFill="accent6" w:themeFillTint="99"/>
            <w:tcMar>
              <w:top w:w="100" w:type="dxa"/>
              <w:left w:w="100" w:type="dxa"/>
              <w:bottom w:w="100" w:type="dxa"/>
              <w:right w:w="100" w:type="dxa"/>
            </w:tcMar>
          </w:tcPr>
          <w:p w:rsidR="007F2796" w:rsidRPr="007436FB" w:rsidRDefault="007F2796" w:rsidP="00A5208F">
            <w:pPr>
              <w:spacing w:line="240" w:lineRule="auto"/>
              <w:rPr>
                <w:rFonts w:ascii="Calibri" w:hAnsi="Calibri" w:cs="Calibri"/>
                <w:b/>
              </w:rPr>
            </w:pPr>
            <w:r w:rsidRPr="007436FB">
              <w:rPr>
                <w:rFonts w:ascii="Calibri" w:hAnsi="Calibri" w:cs="Calibri"/>
                <w:b/>
              </w:rPr>
              <w:t>KS1 Computing</w:t>
            </w:r>
          </w:p>
          <w:p w:rsidR="007F2796" w:rsidRPr="007436FB" w:rsidRDefault="007F2796" w:rsidP="00385036">
            <w:pPr>
              <w:numPr>
                <w:ilvl w:val="0"/>
                <w:numId w:val="1"/>
              </w:numPr>
              <w:pBdr>
                <w:top w:val="nil"/>
                <w:left w:val="nil"/>
                <w:bottom w:val="nil"/>
                <w:right w:val="nil"/>
                <w:between w:val="nil"/>
              </w:pBdr>
              <w:spacing w:line="240" w:lineRule="auto"/>
              <w:rPr>
                <w:rFonts w:ascii="Calibri" w:hAnsi="Calibri" w:cs="Calibri"/>
              </w:rPr>
            </w:pPr>
            <w:r w:rsidRPr="007436FB">
              <w:rPr>
                <w:rFonts w:ascii="Calibri" w:hAnsi="Calibri" w:cs="Calibri"/>
              </w:rPr>
              <w:t>Use technology purposefully to create, organise, store, manipulate, and retrieve digital content</w:t>
            </w:r>
          </w:p>
          <w:p w:rsidR="007F2796" w:rsidRPr="007436FB" w:rsidRDefault="007F2796" w:rsidP="00A5208F">
            <w:pPr>
              <w:pBdr>
                <w:top w:val="nil"/>
                <w:left w:val="nil"/>
                <w:bottom w:val="nil"/>
                <w:right w:val="nil"/>
                <w:between w:val="nil"/>
              </w:pBdr>
              <w:spacing w:line="240" w:lineRule="auto"/>
              <w:rPr>
                <w:rFonts w:ascii="Calibri" w:hAnsi="Calibri" w:cs="Calibri"/>
                <w:b/>
              </w:rPr>
            </w:pPr>
            <w:r w:rsidRPr="007436FB">
              <w:rPr>
                <w:rFonts w:ascii="Calibri" w:hAnsi="Calibri" w:cs="Calibri"/>
                <w:b/>
              </w:rPr>
              <w:t>KS1 Art and Design</w:t>
            </w:r>
          </w:p>
          <w:p w:rsidR="007F2796" w:rsidRPr="007436FB" w:rsidRDefault="007F2796" w:rsidP="00A5208F">
            <w:pPr>
              <w:pBdr>
                <w:top w:val="nil"/>
                <w:left w:val="nil"/>
                <w:bottom w:val="nil"/>
                <w:right w:val="nil"/>
                <w:between w:val="nil"/>
              </w:pBdr>
              <w:spacing w:line="240" w:lineRule="auto"/>
              <w:rPr>
                <w:rFonts w:ascii="Calibri" w:hAnsi="Calibri" w:cs="Calibri"/>
              </w:rPr>
            </w:pPr>
            <w:r w:rsidRPr="007436FB">
              <w:rPr>
                <w:rFonts w:ascii="Calibri" w:hAnsi="Calibri" w:cs="Calibri"/>
              </w:rPr>
              <w:t>Pupils should be taught:</w:t>
            </w:r>
          </w:p>
          <w:p w:rsidR="007F2796" w:rsidRPr="007436FB" w:rsidRDefault="007F2796" w:rsidP="00385036">
            <w:pPr>
              <w:numPr>
                <w:ilvl w:val="0"/>
                <w:numId w:val="1"/>
              </w:numPr>
              <w:pBdr>
                <w:top w:val="nil"/>
                <w:left w:val="nil"/>
                <w:bottom w:val="nil"/>
                <w:right w:val="nil"/>
                <w:between w:val="nil"/>
              </w:pBdr>
              <w:spacing w:line="240" w:lineRule="auto"/>
              <w:rPr>
                <w:rFonts w:ascii="Calibri" w:hAnsi="Calibri" w:cs="Calibri"/>
              </w:rPr>
            </w:pPr>
            <w:r w:rsidRPr="007436FB">
              <w:rPr>
                <w:rFonts w:ascii="Calibri" w:hAnsi="Calibri" w:cs="Calibri"/>
              </w:rPr>
              <w:t>To develop a wide range of art and design techniques in using colour, pattern, texture, line, shape, form, and space</w:t>
            </w:r>
          </w:p>
          <w:p w:rsidR="007F2796" w:rsidRPr="00944240" w:rsidRDefault="007F2796" w:rsidP="00385036">
            <w:pPr>
              <w:numPr>
                <w:ilvl w:val="0"/>
                <w:numId w:val="1"/>
              </w:numPr>
              <w:pBdr>
                <w:top w:val="nil"/>
                <w:left w:val="nil"/>
                <w:bottom w:val="nil"/>
                <w:right w:val="nil"/>
                <w:between w:val="nil"/>
              </w:pBdr>
              <w:spacing w:line="240" w:lineRule="auto"/>
              <w:rPr>
                <w:rFonts w:ascii="Calibri" w:hAnsi="Calibri" w:cs="Calibri"/>
              </w:rPr>
            </w:pPr>
            <w:r w:rsidRPr="007436FB">
              <w:rPr>
                <w:rFonts w:ascii="Calibri" w:hAnsi="Calibri" w:cs="Calibri"/>
              </w:rPr>
              <w:t>About the work of a range of artists, craft makers, and designers, describing the differences and similarities between different practices and disciplines and making links to their own work</w:t>
            </w:r>
          </w:p>
        </w:tc>
        <w:tc>
          <w:tcPr>
            <w:tcW w:w="3828" w:type="dxa"/>
            <w:shd w:val="clear" w:color="auto" w:fill="FABF8F" w:themeFill="accent6" w:themeFillTint="99"/>
            <w:tcMar>
              <w:top w:w="100" w:type="dxa"/>
              <w:left w:w="100" w:type="dxa"/>
              <w:bottom w:w="100" w:type="dxa"/>
              <w:right w:w="100" w:type="dxa"/>
            </w:tcMar>
          </w:tcPr>
          <w:p w:rsidR="007F2796" w:rsidRPr="007436FB" w:rsidRDefault="007F2796" w:rsidP="00A5208F">
            <w:pPr>
              <w:widowControl w:val="0"/>
              <w:pBdr>
                <w:top w:val="nil"/>
                <w:left w:val="nil"/>
                <w:bottom w:val="nil"/>
                <w:right w:val="nil"/>
                <w:between w:val="nil"/>
              </w:pBdr>
              <w:spacing w:line="240" w:lineRule="auto"/>
              <w:rPr>
                <w:rFonts w:ascii="Calibri" w:eastAsia="Quicksand" w:hAnsi="Calibri" w:cs="Calibri"/>
              </w:rPr>
            </w:pPr>
            <w:r w:rsidRPr="007436FB">
              <w:rPr>
                <w:rFonts w:ascii="Calibri" w:eastAsia="Quicksand" w:hAnsi="Calibri" w:cs="Calibri"/>
              </w:rPr>
              <w:t>Learners should be familiar with:</w:t>
            </w:r>
          </w:p>
          <w:p w:rsidR="007F2796" w:rsidRPr="007436FB" w:rsidRDefault="007F2796" w:rsidP="00D006F9">
            <w:pPr>
              <w:numPr>
                <w:ilvl w:val="0"/>
                <w:numId w:val="2"/>
              </w:numPr>
              <w:pBdr>
                <w:top w:val="nil"/>
                <w:left w:val="nil"/>
                <w:bottom w:val="nil"/>
                <w:right w:val="nil"/>
                <w:between w:val="nil"/>
              </w:pBdr>
              <w:spacing w:line="240" w:lineRule="auto"/>
              <w:rPr>
                <w:rFonts w:ascii="Calibri" w:eastAsia="Quicksand" w:hAnsi="Calibri" w:cs="Calibri"/>
              </w:rPr>
            </w:pPr>
            <w:r w:rsidRPr="007436FB">
              <w:rPr>
                <w:rFonts w:ascii="Calibri" w:eastAsia="Quicksand" w:hAnsi="Calibri" w:cs="Calibri"/>
              </w:rPr>
              <w:t>How to switch their device on</w:t>
            </w:r>
          </w:p>
          <w:p w:rsidR="007F2796" w:rsidRPr="007436FB" w:rsidRDefault="007F2796" w:rsidP="00D006F9">
            <w:pPr>
              <w:numPr>
                <w:ilvl w:val="0"/>
                <w:numId w:val="2"/>
              </w:numPr>
              <w:pBdr>
                <w:top w:val="nil"/>
                <w:left w:val="nil"/>
                <w:bottom w:val="nil"/>
                <w:right w:val="nil"/>
                <w:between w:val="nil"/>
              </w:pBdr>
              <w:spacing w:line="240" w:lineRule="auto"/>
              <w:rPr>
                <w:rFonts w:ascii="Calibri" w:eastAsia="Quicksand" w:hAnsi="Calibri" w:cs="Calibri"/>
              </w:rPr>
            </w:pPr>
            <w:r w:rsidRPr="007436FB">
              <w:rPr>
                <w:rFonts w:ascii="Calibri" w:eastAsia="Quicksand" w:hAnsi="Calibri" w:cs="Calibri"/>
              </w:rPr>
              <w:t xml:space="preserve">Usernames </w:t>
            </w:r>
          </w:p>
          <w:p w:rsidR="007F2796" w:rsidRPr="007436FB" w:rsidRDefault="007F2796" w:rsidP="00D006F9">
            <w:pPr>
              <w:numPr>
                <w:ilvl w:val="0"/>
                <w:numId w:val="2"/>
              </w:numPr>
              <w:pBdr>
                <w:top w:val="nil"/>
                <w:left w:val="nil"/>
                <w:bottom w:val="nil"/>
                <w:right w:val="nil"/>
                <w:between w:val="nil"/>
              </w:pBdr>
              <w:spacing w:line="240" w:lineRule="auto"/>
              <w:rPr>
                <w:rFonts w:ascii="Calibri" w:eastAsia="Quicksand" w:hAnsi="Calibri" w:cs="Calibri"/>
              </w:rPr>
            </w:pPr>
            <w:r w:rsidRPr="007436FB">
              <w:rPr>
                <w:rFonts w:ascii="Calibri" w:eastAsia="Quicksand" w:hAnsi="Calibri" w:cs="Calibri"/>
              </w:rPr>
              <w:t>Passwords</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1559" w:type="dxa"/>
            <w:shd w:val="clear" w:color="auto" w:fill="FABF8F" w:themeFill="accent6" w:themeFillTint="99"/>
            <w:tcMar>
              <w:top w:w="100" w:type="dxa"/>
              <w:left w:w="100" w:type="dxa"/>
              <w:bottom w:w="100" w:type="dxa"/>
              <w:right w:w="100" w:type="dxa"/>
            </w:tcMar>
          </w:tcPr>
          <w:p w:rsidR="00A729B8"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Digital Painting</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Artist</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Tools</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Programs</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Paint Tool</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Line Tool</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Shape Tool</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Copy</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Imitate</w:t>
            </w: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Spring 1</w:t>
            </w:r>
          </w:p>
        </w:tc>
        <w:tc>
          <w:tcPr>
            <w:tcW w:w="1418" w:type="dxa"/>
            <w:shd w:val="clear" w:color="auto" w:fill="FABF8F" w:themeFill="accent6" w:themeFillTint="99"/>
            <w:tcMar>
              <w:top w:w="100" w:type="dxa"/>
              <w:left w:w="100" w:type="dxa"/>
              <w:bottom w:w="100" w:type="dxa"/>
              <w:right w:w="100" w:type="dxa"/>
            </w:tcMar>
          </w:tcPr>
          <w:p w:rsidR="00A729B8" w:rsidRPr="00944240" w:rsidRDefault="009E5ED2"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Creating Media – Digital Writing</w:t>
            </w:r>
          </w:p>
        </w:tc>
        <w:tc>
          <w:tcPr>
            <w:tcW w:w="1701" w:type="dxa"/>
            <w:shd w:val="clear" w:color="auto" w:fill="FABF8F" w:themeFill="accent6" w:themeFillTint="99"/>
            <w:tcMar>
              <w:top w:w="100" w:type="dxa"/>
              <w:left w:w="100" w:type="dxa"/>
              <w:bottom w:w="100" w:type="dxa"/>
              <w:right w:w="100" w:type="dxa"/>
            </w:tcMar>
          </w:tcPr>
          <w:p w:rsidR="00A729B8" w:rsidRPr="00944240" w:rsidRDefault="009E5ED2"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Effective Use of Tools &amp; Creating Media</w:t>
            </w:r>
          </w:p>
        </w:tc>
        <w:tc>
          <w:tcPr>
            <w:tcW w:w="5953" w:type="dxa"/>
            <w:shd w:val="clear" w:color="auto" w:fill="FABF8F" w:themeFill="accent6" w:themeFillTint="99"/>
            <w:tcMar>
              <w:top w:w="100" w:type="dxa"/>
              <w:left w:w="100" w:type="dxa"/>
              <w:bottom w:w="100" w:type="dxa"/>
              <w:right w:w="100" w:type="dxa"/>
            </w:tcMar>
          </w:tcPr>
          <w:p w:rsidR="009E5ED2" w:rsidRPr="008842D6" w:rsidRDefault="009E5ED2" w:rsidP="00D006F9">
            <w:pPr>
              <w:pStyle w:val="ListParagraph"/>
              <w:numPr>
                <w:ilvl w:val="0"/>
                <w:numId w:val="7"/>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9E5ED2" w:rsidRPr="008842D6" w:rsidRDefault="009E5ED2" w:rsidP="00D006F9">
            <w:pPr>
              <w:pStyle w:val="ListParagraph"/>
              <w:numPr>
                <w:ilvl w:val="0"/>
                <w:numId w:val="7"/>
              </w:numPr>
              <w:spacing w:line="240" w:lineRule="auto"/>
              <w:rPr>
                <w:rFonts w:ascii="Calibri" w:eastAsia="Quicksand" w:hAnsi="Calibri" w:cs="Calibri"/>
              </w:rPr>
            </w:pPr>
            <w:r w:rsidRPr="008842D6">
              <w:rPr>
                <w:rFonts w:ascii="Calibri" w:eastAsia="Quicksand" w:hAnsi="Calibri" w:cs="Calibri"/>
              </w:rPr>
              <w:t>Use technology safely and respectfully, keeping personal information private</w:t>
            </w:r>
          </w:p>
          <w:p w:rsidR="009E5ED2" w:rsidRPr="007436FB" w:rsidRDefault="00A502B0" w:rsidP="00A5208F">
            <w:pPr>
              <w:spacing w:line="240" w:lineRule="auto"/>
              <w:rPr>
                <w:rFonts w:ascii="Calibri" w:eastAsia="Quicksand" w:hAnsi="Calibri" w:cs="Calibri"/>
                <w:b/>
              </w:rPr>
            </w:pPr>
            <w:hyperlink r:id="rId9">
              <w:r w:rsidR="009E5ED2" w:rsidRPr="007436FB">
                <w:rPr>
                  <w:rFonts w:ascii="Calibri" w:eastAsia="Quicksand" w:hAnsi="Calibri" w:cs="Calibri"/>
                  <w:b/>
                  <w:color w:val="1155CC"/>
                  <w:u w:val="single"/>
                </w:rPr>
                <w:t>Further national curriculum links</w:t>
              </w:r>
            </w:hyperlink>
          </w:p>
          <w:p w:rsidR="009E5ED2" w:rsidRPr="007436FB" w:rsidRDefault="009E5ED2" w:rsidP="00A5208F">
            <w:pPr>
              <w:spacing w:line="240" w:lineRule="auto"/>
              <w:rPr>
                <w:rFonts w:ascii="Calibri" w:eastAsia="Quicksand" w:hAnsi="Calibri" w:cs="Calibri"/>
                <w:b/>
              </w:rPr>
            </w:pPr>
            <w:r w:rsidRPr="007436FB">
              <w:rPr>
                <w:rFonts w:ascii="Calibri" w:eastAsia="Quicksand" w:hAnsi="Calibri" w:cs="Calibri"/>
                <w:b/>
              </w:rPr>
              <w:t>English – writing (Y1)</w:t>
            </w:r>
          </w:p>
          <w:p w:rsidR="009E5ED2" w:rsidRPr="007436FB" w:rsidRDefault="009E5ED2" w:rsidP="00A5208F">
            <w:pPr>
              <w:spacing w:line="240" w:lineRule="auto"/>
              <w:rPr>
                <w:rFonts w:ascii="Calibri" w:eastAsia="Quicksand" w:hAnsi="Calibri" w:cs="Calibri"/>
              </w:rPr>
            </w:pPr>
            <w:r w:rsidRPr="007436FB">
              <w:rPr>
                <w:rFonts w:ascii="Calibri" w:eastAsia="Quicksand" w:hAnsi="Calibri" w:cs="Calibri"/>
              </w:rPr>
              <w:t>Write sentences by:</w:t>
            </w:r>
          </w:p>
          <w:p w:rsidR="009E5ED2" w:rsidRPr="008842D6" w:rsidRDefault="009E5ED2" w:rsidP="00D006F9">
            <w:pPr>
              <w:pStyle w:val="ListParagraph"/>
              <w:numPr>
                <w:ilvl w:val="0"/>
                <w:numId w:val="8"/>
              </w:numPr>
              <w:spacing w:line="240" w:lineRule="auto"/>
              <w:rPr>
                <w:rFonts w:ascii="Calibri" w:eastAsia="Quicksand" w:hAnsi="Calibri" w:cs="Calibri"/>
              </w:rPr>
            </w:pPr>
            <w:r w:rsidRPr="008842D6">
              <w:rPr>
                <w:rFonts w:ascii="Calibri" w:eastAsia="Quicksand" w:hAnsi="Calibri" w:cs="Calibri"/>
              </w:rPr>
              <w:lastRenderedPageBreak/>
              <w:t>saying out loud what they are going to write   about</w:t>
            </w:r>
          </w:p>
          <w:p w:rsidR="009E5ED2" w:rsidRPr="008842D6" w:rsidRDefault="009E5ED2" w:rsidP="00D006F9">
            <w:pPr>
              <w:pStyle w:val="ListParagraph"/>
              <w:numPr>
                <w:ilvl w:val="0"/>
                <w:numId w:val="8"/>
              </w:numPr>
              <w:spacing w:line="240" w:lineRule="auto"/>
              <w:rPr>
                <w:rFonts w:ascii="Calibri" w:eastAsia="Quicksand" w:hAnsi="Calibri" w:cs="Calibri"/>
              </w:rPr>
            </w:pPr>
            <w:r w:rsidRPr="008842D6">
              <w:rPr>
                <w:rFonts w:ascii="Calibri" w:eastAsia="Quicksand" w:hAnsi="Calibri" w:cs="Calibri"/>
              </w:rPr>
              <w:t>composing a sentence orally before writing it</w:t>
            </w:r>
          </w:p>
          <w:p w:rsidR="009E5ED2" w:rsidRPr="008842D6" w:rsidRDefault="009E5ED2" w:rsidP="00D006F9">
            <w:pPr>
              <w:pStyle w:val="ListParagraph"/>
              <w:numPr>
                <w:ilvl w:val="0"/>
                <w:numId w:val="8"/>
              </w:numPr>
              <w:spacing w:line="240" w:lineRule="auto"/>
              <w:rPr>
                <w:rFonts w:ascii="Calibri" w:eastAsia="Quicksand" w:hAnsi="Calibri" w:cs="Calibri"/>
              </w:rPr>
            </w:pPr>
            <w:r w:rsidRPr="008842D6">
              <w:rPr>
                <w:rFonts w:ascii="Calibri" w:eastAsia="Quicksand" w:hAnsi="Calibri" w:cs="Calibri"/>
              </w:rPr>
              <w:t>sequencing sentences to form short narratives</w:t>
            </w:r>
          </w:p>
          <w:p w:rsidR="009E5ED2" w:rsidRPr="008842D6" w:rsidRDefault="009E5ED2" w:rsidP="00D006F9">
            <w:pPr>
              <w:pStyle w:val="ListParagraph"/>
              <w:numPr>
                <w:ilvl w:val="0"/>
                <w:numId w:val="8"/>
              </w:numPr>
              <w:spacing w:line="240" w:lineRule="auto"/>
              <w:rPr>
                <w:rFonts w:ascii="Calibri" w:eastAsia="Quicksand" w:hAnsi="Calibri" w:cs="Calibri"/>
              </w:rPr>
            </w:pPr>
            <w:r w:rsidRPr="008842D6">
              <w:rPr>
                <w:rFonts w:ascii="Calibri" w:eastAsia="Quicksand" w:hAnsi="Calibri" w:cs="Calibri"/>
              </w:rPr>
              <w:t>re-reading what they have written to check that it makes sense</w:t>
            </w:r>
          </w:p>
          <w:p w:rsidR="009E5ED2" w:rsidRPr="007436FB" w:rsidRDefault="00A502B0" w:rsidP="00A5208F">
            <w:pPr>
              <w:spacing w:line="240" w:lineRule="auto"/>
              <w:rPr>
                <w:rFonts w:ascii="Calibri" w:eastAsia="Quicksand" w:hAnsi="Calibri" w:cs="Calibri"/>
              </w:rPr>
            </w:pPr>
            <w:hyperlink r:id="rId10">
              <w:r w:rsidR="009E5ED2" w:rsidRPr="007436FB">
                <w:rPr>
                  <w:rFonts w:ascii="Calibri" w:eastAsia="Quicksand" w:hAnsi="Calibri" w:cs="Calibri"/>
                  <w:b/>
                  <w:color w:val="1155CC"/>
                  <w:u w:val="single"/>
                </w:rPr>
                <w:t>Education for a Connected World links</w:t>
              </w:r>
            </w:hyperlink>
            <w:r w:rsidR="009E5ED2" w:rsidRPr="007436FB">
              <w:rPr>
                <w:rFonts w:ascii="Calibri" w:eastAsia="Quicksand" w:hAnsi="Calibri" w:cs="Calibri"/>
                <w:b/>
              </w:rPr>
              <w:t xml:space="preserve"> </w:t>
            </w:r>
          </w:p>
          <w:p w:rsidR="009E5ED2" w:rsidRPr="007436FB" w:rsidRDefault="009E5ED2" w:rsidP="00A5208F">
            <w:pPr>
              <w:spacing w:line="240" w:lineRule="auto"/>
              <w:rPr>
                <w:rFonts w:ascii="Calibri" w:eastAsia="Quicksand" w:hAnsi="Calibri" w:cs="Calibri"/>
                <w:b/>
              </w:rPr>
            </w:pPr>
            <w:r w:rsidRPr="007436FB">
              <w:rPr>
                <w:rFonts w:ascii="Calibri" w:eastAsia="Quicksand" w:hAnsi="Calibri" w:cs="Calibri"/>
                <w:b/>
              </w:rPr>
              <w:t>Privacy and security</w:t>
            </w:r>
          </w:p>
          <w:p w:rsidR="00A729B8" w:rsidRPr="007436FB" w:rsidRDefault="009E5ED2" w:rsidP="00A5208F">
            <w:pPr>
              <w:widowControl w:val="0"/>
              <w:pBdr>
                <w:top w:val="nil"/>
                <w:left w:val="nil"/>
                <w:bottom w:val="nil"/>
                <w:right w:val="nil"/>
                <w:between w:val="nil"/>
              </w:pBdr>
              <w:spacing w:line="240" w:lineRule="auto"/>
              <w:ind w:left="720"/>
              <w:rPr>
                <w:rFonts w:ascii="Calibri" w:eastAsia="Calibri" w:hAnsi="Calibri" w:cs="Calibri"/>
                <w:color w:val="000000"/>
              </w:rPr>
            </w:pPr>
            <w:r w:rsidRPr="007436FB">
              <w:rPr>
                <w:rFonts w:ascii="Calibri" w:eastAsia="Quicksand" w:hAnsi="Calibri" w:cs="Calibri"/>
              </w:rPr>
              <w:t>I can give reasons why I should only share information with people I choose to and can trust. (Y1)</w:t>
            </w:r>
          </w:p>
        </w:tc>
        <w:tc>
          <w:tcPr>
            <w:tcW w:w="3828" w:type="dxa"/>
            <w:shd w:val="clear" w:color="auto" w:fill="FABF8F" w:themeFill="accent6" w:themeFillTint="99"/>
            <w:tcMar>
              <w:top w:w="100" w:type="dxa"/>
              <w:left w:w="100" w:type="dxa"/>
              <w:bottom w:w="100" w:type="dxa"/>
              <w:right w:w="100" w:type="dxa"/>
            </w:tcMar>
          </w:tcPr>
          <w:p w:rsidR="009E5ED2" w:rsidRPr="007436FB" w:rsidRDefault="009E5ED2" w:rsidP="00A5208F">
            <w:pPr>
              <w:spacing w:line="240" w:lineRule="auto"/>
              <w:jc w:val="both"/>
              <w:rPr>
                <w:rFonts w:ascii="Calibri" w:eastAsia="Quicksand" w:hAnsi="Calibri" w:cs="Calibri"/>
              </w:rPr>
            </w:pPr>
            <w:r w:rsidRPr="007436FB">
              <w:rPr>
                <w:rFonts w:ascii="Calibri" w:eastAsia="Quicksand" w:hAnsi="Calibri" w:cs="Calibri"/>
              </w:rPr>
              <w:lastRenderedPageBreak/>
              <w:t xml:space="preserve">This unit progresses the learners’ knowledge and understanding of using computers to create and manipulate digital content, focussing on using a word processor. The learners will develop their ability to find and use the keys on a keyboard in order to create </w:t>
            </w:r>
            <w:r w:rsidRPr="007436FB">
              <w:rPr>
                <w:rFonts w:ascii="Calibri" w:eastAsia="Quicksand" w:hAnsi="Calibri" w:cs="Calibri"/>
              </w:rPr>
              <w:lastRenderedPageBreak/>
              <w:t>digital content. The learners are then introduced to manipulating the resulting text, making cosmetic changes, and justifying their reason for making these changes. Following this unit, learners will further develop their digital writing skills in the Year 3 – ‘Desktop publishing’ unit and the Year 6 – ‘Web page development’ unit.</w:t>
            </w:r>
          </w:p>
          <w:p w:rsidR="00A729B8" w:rsidRPr="007436FB" w:rsidRDefault="00A729B8" w:rsidP="00A5208F">
            <w:pPr>
              <w:widowControl w:val="0"/>
              <w:pBdr>
                <w:top w:val="nil"/>
                <w:left w:val="nil"/>
                <w:bottom w:val="nil"/>
                <w:right w:val="nil"/>
                <w:between w:val="nil"/>
              </w:pBdr>
              <w:spacing w:line="240" w:lineRule="auto"/>
              <w:rPr>
                <w:rFonts w:ascii="Calibri" w:eastAsia="Calibri" w:hAnsi="Calibri" w:cs="Calibri"/>
                <w:color w:val="000000"/>
              </w:rPr>
            </w:pPr>
          </w:p>
        </w:tc>
        <w:tc>
          <w:tcPr>
            <w:tcW w:w="1559" w:type="dxa"/>
            <w:shd w:val="clear" w:color="auto" w:fill="FABF8F" w:themeFill="accent6" w:themeFillTint="99"/>
            <w:tcMar>
              <w:top w:w="100" w:type="dxa"/>
              <w:left w:w="100" w:type="dxa"/>
              <w:bottom w:w="100" w:type="dxa"/>
              <w:right w:w="100" w:type="dxa"/>
            </w:tcMar>
          </w:tcPr>
          <w:p w:rsidR="00A729B8"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lastRenderedPageBreak/>
              <w:t>Word Processor</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Text</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Keyboard</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Keys</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Letter Keys</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Number Keys</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lastRenderedPageBreak/>
              <w:t>Space Key</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Backspace Key</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Bold</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Italic</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Underline</w:t>
            </w:r>
          </w:p>
          <w:p w:rsidR="009E5ED2" w:rsidRPr="007436FB" w:rsidRDefault="009E5ED2" w:rsidP="009E5ED2">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Toolbar</w:t>
            </w: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Spring 2</w:t>
            </w:r>
          </w:p>
        </w:tc>
        <w:tc>
          <w:tcPr>
            <w:tcW w:w="1418" w:type="dxa"/>
            <w:shd w:val="clear" w:color="auto" w:fill="FABF8F" w:themeFill="accent6" w:themeFillTint="99"/>
            <w:tcMar>
              <w:top w:w="100" w:type="dxa"/>
              <w:left w:w="100" w:type="dxa"/>
              <w:bottom w:w="100" w:type="dxa"/>
              <w:right w:w="100" w:type="dxa"/>
            </w:tcMar>
          </w:tcPr>
          <w:p w:rsidR="00A729B8" w:rsidRPr="00944240" w:rsidRDefault="005A7604"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Grouping Data</w:t>
            </w:r>
          </w:p>
        </w:tc>
        <w:tc>
          <w:tcPr>
            <w:tcW w:w="1701" w:type="dxa"/>
            <w:shd w:val="clear" w:color="auto" w:fill="FABF8F" w:themeFill="accent6" w:themeFillTint="99"/>
            <w:tcMar>
              <w:top w:w="100" w:type="dxa"/>
              <w:left w:w="100" w:type="dxa"/>
              <w:bottom w:w="100" w:type="dxa"/>
              <w:right w:w="100" w:type="dxa"/>
            </w:tcMar>
          </w:tcPr>
          <w:p w:rsidR="00A729B8" w:rsidRPr="00944240" w:rsidRDefault="00585F9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Data and Information &amp; Algorithms</w:t>
            </w:r>
          </w:p>
        </w:tc>
        <w:tc>
          <w:tcPr>
            <w:tcW w:w="5953" w:type="dxa"/>
            <w:shd w:val="clear" w:color="auto" w:fill="FABF8F" w:themeFill="accent6" w:themeFillTint="99"/>
            <w:tcMar>
              <w:top w:w="100" w:type="dxa"/>
              <w:left w:w="100" w:type="dxa"/>
              <w:bottom w:w="100" w:type="dxa"/>
              <w:right w:w="100" w:type="dxa"/>
            </w:tcMar>
          </w:tcPr>
          <w:p w:rsidR="00585F99" w:rsidRPr="008842D6" w:rsidRDefault="00585F99" w:rsidP="00D006F9">
            <w:pPr>
              <w:pStyle w:val="ListParagraph"/>
              <w:numPr>
                <w:ilvl w:val="0"/>
                <w:numId w:val="9"/>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585F99" w:rsidRPr="008842D6" w:rsidRDefault="00585F99" w:rsidP="00D006F9">
            <w:pPr>
              <w:pStyle w:val="ListParagraph"/>
              <w:numPr>
                <w:ilvl w:val="0"/>
                <w:numId w:val="9"/>
              </w:numPr>
              <w:spacing w:line="240" w:lineRule="auto"/>
              <w:rPr>
                <w:rFonts w:ascii="Calibri" w:eastAsia="Quicksand" w:hAnsi="Calibri" w:cs="Calibri"/>
              </w:rPr>
            </w:pPr>
            <w:r w:rsidRPr="008842D6">
              <w:rPr>
                <w:rFonts w:ascii="Calibri" w:eastAsia="Quicksand" w:hAnsi="Calibri" w:cs="Calibri"/>
              </w:rPr>
              <w:t>Use technology safely and respectfully</w:t>
            </w:r>
          </w:p>
          <w:p w:rsidR="00585F99" w:rsidRPr="007436FB" w:rsidRDefault="00A502B0" w:rsidP="00A5208F">
            <w:pPr>
              <w:spacing w:line="240" w:lineRule="auto"/>
              <w:rPr>
                <w:rFonts w:ascii="Calibri" w:eastAsia="Quicksand" w:hAnsi="Calibri" w:cs="Calibri"/>
                <w:b/>
              </w:rPr>
            </w:pPr>
            <w:hyperlink r:id="rId11">
              <w:r w:rsidR="00585F99" w:rsidRPr="007436FB">
                <w:rPr>
                  <w:rFonts w:ascii="Calibri" w:eastAsia="Quicksand" w:hAnsi="Calibri" w:cs="Calibri"/>
                  <w:b/>
                  <w:color w:val="1155CC"/>
                  <w:u w:val="single"/>
                </w:rPr>
                <w:t>Education for a Connected World links</w:t>
              </w:r>
            </w:hyperlink>
            <w:r w:rsidR="00585F99" w:rsidRPr="007436FB">
              <w:rPr>
                <w:rFonts w:ascii="Calibri" w:eastAsia="Quicksand" w:hAnsi="Calibri" w:cs="Calibri"/>
                <w:b/>
              </w:rPr>
              <w:t xml:space="preserve"> </w:t>
            </w:r>
          </w:p>
          <w:p w:rsidR="00585F99" w:rsidRPr="007436FB" w:rsidRDefault="00585F99" w:rsidP="00A5208F">
            <w:pPr>
              <w:keepNext/>
              <w:keepLines/>
              <w:spacing w:line="240" w:lineRule="auto"/>
              <w:outlineLvl w:val="2"/>
              <w:rPr>
                <w:rFonts w:ascii="Calibri" w:eastAsia="Quicksand" w:hAnsi="Calibri" w:cs="Calibri"/>
                <w:b/>
              </w:rPr>
            </w:pPr>
            <w:bookmarkStart w:id="0" w:name="_l9my5ff39g3n" w:colFirst="0" w:colLast="0"/>
            <w:bookmarkEnd w:id="0"/>
            <w:r w:rsidRPr="007436FB">
              <w:rPr>
                <w:rFonts w:ascii="Calibri" w:eastAsia="Quicksand" w:hAnsi="Calibri" w:cs="Calibri"/>
                <w:b/>
              </w:rPr>
              <w:t>Copyright and ownership</w:t>
            </w:r>
          </w:p>
          <w:p w:rsidR="00585F99" w:rsidRPr="008842D6" w:rsidRDefault="00585F99" w:rsidP="00D006F9">
            <w:pPr>
              <w:pStyle w:val="ListParagraph"/>
              <w:numPr>
                <w:ilvl w:val="0"/>
                <w:numId w:val="10"/>
              </w:numPr>
              <w:spacing w:line="240" w:lineRule="auto"/>
              <w:rPr>
                <w:rFonts w:ascii="Calibri" w:eastAsia="Quicksand" w:hAnsi="Calibri" w:cs="Calibri"/>
              </w:rPr>
            </w:pPr>
            <w:r w:rsidRPr="008842D6">
              <w:rPr>
                <w:rFonts w:ascii="Calibri" w:eastAsia="Quicksand" w:hAnsi="Calibri" w:cs="Calibri"/>
              </w:rPr>
              <w:t>I know that work I create belongs to me (Y1)</w:t>
            </w:r>
          </w:p>
          <w:p w:rsidR="00585F99" w:rsidRPr="008842D6" w:rsidRDefault="00585F99" w:rsidP="00D006F9">
            <w:pPr>
              <w:pStyle w:val="ListParagraph"/>
              <w:numPr>
                <w:ilvl w:val="0"/>
                <w:numId w:val="10"/>
              </w:numPr>
              <w:spacing w:line="240" w:lineRule="auto"/>
              <w:rPr>
                <w:rFonts w:ascii="Calibri" w:eastAsia="Quicksand" w:hAnsi="Calibri" w:cs="Calibri"/>
              </w:rPr>
            </w:pPr>
            <w:r w:rsidRPr="008842D6">
              <w:rPr>
                <w:rFonts w:ascii="Calibri" w:eastAsia="Quicksand" w:hAnsi="Calibri" w:cs="Calibri"/>
              </w:rPr>
              <w:t>I can name my work so that others know it belongs to me (Y1)</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3828" w:type="dxa"/>
            <w:shd w:val="clear" w:color="auto" w:fill="FABF8F" w:themeFill="accent6" w:themeFillTint="99"/>
            <w:tcMar>
              <w:top w:w="100" w:type="dxa"/>
              <w:left w:w="100" w:type="dxa"/>
              <w:bottom w:w="100" w:type="dxa"/>
              <w:right w:w="100" w:type="dxa"/>
            </w:tcMar>
          </w:tcPr>
          <w:p w:rsidR="00A729B8" w:rsidRPr="007436FB" w:rsidRDefault="00585F99" w:rsidP="00A5208F">
            <w:pPr>
              <w:spacing w:line="240" w:lineRule="auto"/>
              <w:jc w:val="both"/>
              <w:rPr>
                <w:rFonts w:ascii="Calibri" w:eastAsia="Quicksand" w:hAnsi="Calibri" w:cs="Calibri"/>
              </w:rPr>
            </w:pPr>
            <w:r w:rsidRPr="007436FB">
              <w:rPr>
                <w:rFonts w:ascii="Calibri" w:eastAsia="Quicksand" w:hAnsi="Calibri" w:cs="Calibri"/>
              </w:rPr>
              <w:t>This unit will introduce learners to data and information. It will introduce learners to the concept of labelling and grouping objects based on their properties. Learners will develop their understanding that objects can be given labels, which is fundamental to their future learning concerning databases and spreadsheets. In addition, learners will begin to improve their ability to use dragging and dropping skills on a device. Following this unit, in year 2, learners will present data graphically in pictograms.</w:t>
            </w:r>
          </w:p>
        </w:tc>
        <w:tc>
          <w:tcPr>
            <w:tcW w:w="1559" w:type="dxa"/>
            <w:shd w:val="clear" w:color="auto" w:fill="FABF8F" w:themeFill="accent6" w:themeFillTint="99"/>
            <w:tcMar>
              <w:top w:w="100" w:type="dxa"/>
              <w:left w:w="100" w:type="dxa"/>
              <w:bottom w:w="100" w:type="dxa"/>
              <w:right w:w="100" w:type="dxa"/>
            </w:tcMar>
          </w:tcPr>
          <w:p w:rsidR="00A729B8"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 xml:space="preserve">Data </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Objects</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Labels</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Groups</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Similar</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Similarities</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Describe</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Record</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Device</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Dragging</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Dropping</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Summer 1</w:t>
            </w:r>
          </w:p>
        </w:tc>
        <w:tc>
          <w:tcPr>
            <w:tcW w:w="1418" w:type="dxa"/>
            <w:shd w:val="clear" w:color="auto" w:fill="FABF8F" w:themeFill="accent6" w:themeFillTint="99"/>
            <w:tcMar>
              <w:top w:w="100" w:type="dxa"/>
              <w:left w:w="100" w:type="dxa"/>
              <w:bottom w:w="100" w:type="dxa"/>
              <w:right w:w="100" w:type="dxa"/>
            </w:tcMar>
          </w:tcPr>
          <w:p w:rsidR="00A729B8" w:rsidRPr="00944240" w:rsidRDefault="00585F9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Programming A – Moving A Robot</w:t>
            </w:r>
          </w:p>
        </w:tc>
        <w:tc>
          <w:tcPr>
            <w:tcW w:w="1701" w:type="dxa"/>
            <w:shd w:val="clear" w:color="auto" w:fill="FABF8F" w:themeFill="accent6" w:themeFillTint="99"/>
            <w:tcMar>
              <w:top w:w="100" w:type="dxa"/>
              <w:left w:w="100" w:type="dxa"/>
              <w:bottom w:w="100" w:type="dxa"/>
              <w:right w:w="100" w:type="dxa"/>
            </w:tcMar>
          </w:tcPr>
          <w:p w:rsidR="00A729B8" w:rsidRPr="00944240" w:rsidRDefault="00585F9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Algorithms &amp; Programming</w:t>
            </w:r>
          </w:p>
        </w:tc>
        <w:tc>
          <w:tcPr>
            <w:tcW w:w="5953" w:type="dxa"/>
            <w:shd w:val="clear" w:color="auto" w:fill="FABF8F" w:themeFill="accent6" w:themeFillTint="99"/>
            <w:tcMar>
              <w:top w:w="100" w:type="dxa"/>
              <w:left w:w="100" w:type="dxa"/>
              <w:bottom w:w="100" w:type="dxa"/>
              <w:right w:w="100" w:type="dxa"/>
            </w:tcMar>
          </w:tcPr>
          <w:p w:rsidR="00585F99" w:rsidRPr="008842D6" w:rsidRDefault="00585F99" w:rsidP="00D006F9">
            <w:pPr>
              <w:pStyle w:val="ListParagraph"/>
              <w:numPr>
                <w:ilvl w:val="0"/>
                <w:numId w:val="11"/>
              </w:numPr>
              <w:spacing w:line="240" w:lineRule="auto"/>
              <w:rPr>
                <w:rFonts w:ascii="Calibri" w:eastAsia="Quicksand" w:hAnsi="Calibri" w:cs="Calibri"/>
              </w:rPr>
            </w:pPr>
            <w:r w:rsidRPr="008842D6">
              <w:rPr>
                <w:rFonts w:ascii="Calibri" w:eastAsia="Quicksand" w:hAnsi="Calibri" w:cs="Calibri"/>
              </w:rPr>
              <w:t>Understand what algorithms are, how they are implemented as programs on digital devices, and that programs execute by following precise and unambiguous instructions</w:t>
            </w:r>
          </w:p>
          <w:p w:rsidR="00585F99" w:rsidRPr="008842D6" w:rsidRDefault="00585F99" w:rsidP="00D006F9">
            <w:pPr>
              <w:pStyle w:val="ListParagraph"/>
              <w:numPr>
                <w:ilvl w:val="0"/>
                <w:numId w:val="11"/>
              </w:numPr>
              <w:spacing w:line="240" w:lineRule="auto"/>
              <w:rPr>
                <w:rFonts w:ascii="Calibri" w:eastAsia="Quicksand" w:hAnsi="Calibri" w:cs="Calibri"/>
              </w:rPr>
            </w:pPr>
            <w:r w:rsidRPr="008842D6">
              <w:rPr>
                <w:rFonts w:ascii="Calibri" w:eastAsia="Quicksand" w:hAnsi="Calibri" w:cs="Calibri"/>
              </w:rPr>
              <w:t>Create and debug simple programs</w:t>
            </w:r>
          </w:p>
          <w:p w:rsidR="00585F99" w:rsidRPr="008842D6" w:rsidRDefault="00585F99" w:rsidP="00D006F9">
            <w:pPr>
              <w:pStyle w:val="ListParagraph"/>
              <w:numPr>
                <w:ilvl w:val="0"/>
                <w:numId w:val="11"/>
              </w:numPr>
              <w:spacing w:line="240" w:lineRule="auto"/>
              <w:rPr>
                <w:rFonts w:ascii="Calibri" w:eastAsia="Quicksand" w:hAnsi="Calibri" w:cs="Calibri"/>
              </w:rPr>
            </w:pPr>
            <w:r w:rsidRPr="008842D6">
              <w:rPr>
                <w:rFonts w:ascii="Calibri" w:eastAsia="Quicksand" w:hAnsi="Calibri" w:cs="Calibri"/>
              </w:rPr>
              <w:t>Use logical reasoning to predict the behaviour of simple programs</w:t>
            </w:r>
          </w:p>
          <w:p w:rsidR="00585F99" w:rsidRPr="008842D6" w:rsidRDefault="00585F99" w:rsidP="00D006F9">
            <w:pPr>
              <w:pStyle w:val="ListParagraph"/>
              <w:numPr>
                <w:ilvl w:val="0"/>
                <w:numId w:val="11"/>
              </w:numPr>
              <w:spacing w:line="240" w:lineRule="auto"/>
              <w:rPr>
                <w:rFonts w:ascii="Calibri" w:eastAsia="Quicksand" w:hAnsi="Calibri" w:cs="Calibri"/>
              </w:rPr>
            </w:pPr>
            <w:r w:rsidRPr="008842D6">
              <w:rPr>
                <w:rFonts w:ascii="Calibri" w:eastAsia="Quicksand" w:hAnsi="Calibri" w:cs="Calibri"/>
              </w:rPr>
              <w:t>Recognise common uses of information technology beyond school</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3828" w:type="dxa"/>
            <w:shd w:val="clear" w:color="auto" w:fill="FABF8F" w:themeFill="accent6" w:themeFillTint="99"/>
            <w:tcMar>
              <w:top w:w="100" w:type="dxa"/>
              <w:left w:w="100" w:type="dxa"/>
              <w:bottom w:w="100" w:type="dxa"/>
              <w:right w:w="100" w:type="dxa"/>
            </w:tcMar>
          </w:tcPr>
          <w:p w:rsidR="00A729B8" w:rsidRPr="007436FB" w:rsidRDefault="00585F99" w:rsidP="00A5208F">
            <w:pPr>
              <w:spacing w:line="240" w:lineRule="auto"/>
              <w:jc w:val="both"/>
              <w:rPr>
                <w:rFonts w:ascii="Calibri" w:eastAsia="Quicksand" w:hAnsi="Calibri" w:cs="Calibri"/>
              </w:rPr>
            </w:pPr>
            <w:r w:rsidRPr="007436FB">
              <w:rPr>
                <w:rFonts w:ascii="Calibri" w:eastAsia="Quicksand" w:hAnsi="Calibri" w:cs="Calibri"/>
              </w:rPr>
              <w:t>This unit progresses learners’ knowledge and understanding of giving and following instructions. It moves from giving instructions to each other to giving instructions to a robot by programming it.</w:t>
            </w:r>
            <w:r w:rsidR="00A729B8" w:rsidRPr="007436FB">
              <w:rPr>
                <w:rFonts w:ascii="Calibri" w:eastAsia="Calibri" w:hAnsi="Calibri" w:cs="Calibri"/>
                <w:color w:val="000000"/>
              </w:rPr>
              <w:t xml:space="preserve"> </w:t>
            </w:r>
          </w:p>
        </w:tc>
        <w:tc>
          <w:tcPr>
            <w:tcW w:w="1559" w:type="dxa"/>
            <w:shd w:val="clear" w:color="auto" w:fill="FABF8F" w:themeFill="accent6" w:themeFillTint="99"/>
            <w:tcMar>
              <w:top w:w="100" w:type="dxa"/>
              <w:left w:w="100" w:type="dxa"/>
              <w:bottom w:w="100" w:type="dxa"/>
              <w:right w:w="100" w:type="dxa"/>
            </w:tcMar>
          </w:tcPr>
          <w:p w:rsidR="00A729B8"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Predict</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Command</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Outcome</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Device</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Sequence</w:t>
            </w:r>
          </w:p>
          <w:p w:rsidR="00585F99" w:rsidRPr="007436FB" w:rsidRDefault="00585F99"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Directions</w:t>
            </w:r>
          </w:p>
          <w:p w:rsidR="00585F99" w:rsidRPr="007436FB" w:rsidRDefault="00643D55"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Bee Bot</w:t>
            </w:r>
          </w:p>
          <w:p w:rsidR="00643D55" w:rsidRPr="007436FB" w:rsidRDefault="00643D55"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Floor Bot</w:t>
            </w:r>
          </w:p>
          <w:p w:rsidR="00643D55" w:rsidRPr="007436FB" w:rsidRDefault="00643D55"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Instructions</w:t>
            </w:r>
          </w:p>
          <w:p w:rsidR="00643D55" w:rsidRPr="007436FB" w:rsidRDefault="00643D55"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Debug</w:t>
            </w:r>
          </w:p>
          <w:p w:rsidR="00643D55" w:rsidRPr="007436FB" w:rsidRDefault="00643D55" w:rsidP="00585F9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Algorithm</w:t>
            </w:r>
          </w:p>
        </w:tc>
      </w:tr>
      <w:tr w:rsidR="008842D6" w:rsidTr="00665A7B">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44240" w:rsidRDefault="00A729B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Summer 2</w:t>
            </w:r>
          </w:p>
        </w:tc>
        <w:tc>
          <w:tcPr>
            <w:tcW w:w="1418" w:type="dxa"/>
            <w:shd w:val="clear" w:color="auto" w:fill="FABF8F" w:themeFill="accent6" w:themeFillTint="99"/>
            <w:tcMar>
              <w:top w:w="100" w:type="dxa"/>
              <w:left w:w="100" w:type="dxa"/>
              <w:bottom w:w="100" w:type="dxa"/>
              <w:right w:w="100" w:type="dxa"/>
            </w:tcMar>
          </w:tcPr>
          <w:p w:rsidR="00A729B8" w:rsidRPr="00944240" w:rsidRDefault="00643D55"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Programming B – Programming Animations</w:t>
            </w:r>
          </w:p>
        </w:tc>
        <w:tc>
          <w:tcPr>
            <w:tcW w:w="1701" w:type="dxa"/>
            <w:shd w:val="clear" w:color="auto" w:fill="FABF8F" w:themeFill="accent6" w:themeFillTint="99"/>
            <w:tcMar>
              <w:top w:w="100" w:type="dxa"/>
              <w:left w:w="100" w:type="dxa"/>
              <w:bottom w:w="100" w:type="dxa"/>
              <w:right w:w="100" w:type="dxa"/>
            </w:tcMar>
          </w:tcPr>
          <w:p w:rsidR="00A729B8" w:rsidRPr="00944240" w:rsidRDefault="00643D55"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Programming &amp; Design and Development</w:t>
            </w:r>
          </w:p>
        </w:tc>
        <w:tc>
          <w:tcPr>
            <w:tcW w:w="5953" w:type="dxa"/>
            <w:shd w:val="clear" w:color="auto" w:fill="FABF8F" w:themeFill="accent6" w:themeFillTint="99"/>
            <w:tcMar>
              <w:top w:w="100" w:type="dxa"/>
              <w:left w:w="100" w:type="dxa"/>
              <w:bottom w:w="100" w:type="dxa"/>
              <w:right w:w="100" w:type="dxa"/>
            </w:tcMar>
          </w:tcPr>
          <w:p w:rsidR="00643D55" w:rsidRPr="008842D6" w:rsidRDefault="00643D55" w:rsidP="00D006F9">
            <w:pPr>
              <w:pStyle w:val="ListParagraph"/>
              <w:numPr>
                <w:ilvl w:val="0"/>
                <w:numId w:val="12"/>
              </w:numPr>
              <w:spacing w:line="240" w:lineRule="auto"/>
              <w:rPr>
                <w:rFonts w:ascii="Calibri" w:eastAsia="Quicksand" w:hAnsi="Calibri" w:cs="Calibri"/>
              </w:rPr>
            </w:pPr>
            <w:r w:rsidRPr="008842D6">
              <w:rPr>
                <w:rFonts w:ascii="Calibri" w:eastAsia="Quicksand" w:hAnsi="Calibri" w:cs="Calibri"/>
              </w:rPr>
              <w:t xml:space="preserve">Understand what algorithms are, how they are implemented as programs on digital devices, and that programs execute by following precise and unambiguous instructions </w:t>
            </w:r>
          </w:p>
          <w:p w:rsidR="00643D55" w:rsidRPr="008842D6" w:rsidRDefault="00643D55" w:rsidP="00D006F9">
            <w:pPr>
              <w:pStyle w:val="ListParagraph"/>
              <w:numPr>
                <w:ilvl w:val="0"/>
                <w:numId w:val="12"/>
              </w:numPr>
              <w:spacing w:line="240" w:lineRule="auto"/>
              <w:rPr>
                <w:rFonts w:ascii="Calibri" w:eastAsia="Quicksand" w:hAnsi="Calibri" w:cs="Calibri"/>
              </w:rPr>
            </w:pPr>
            <w:r w:rsidRPr="008842D6">
              <w:rPr>
                <w:rFonts w:ascii="Calibri" w:eastAsia="Quicksand" w:hAnsi="Calibri" w:cs="Calibri"/>
              </w:rPr>
              <w:t xml:space="preserve">Create and debug simple programs </w:t>
            </w:r>
          </w:p>
          <w:p w:rsidR="00A729B8" w:rsidRPr="008842D6" w:rsidRDefault="00643D55" w:rsidP="00D006F9">
            <w:pPr>
              <w:pStyle w:val="ListParagraph"/>
              <w:numPr>
                <w:ilvl w:val="0"/>
                <w:numId w:val="12"/>
              </w:numPr>
              <w:spacing w:line="240" w:lineRule="auto"/>
              <w:rPr>
                <w:rFonts w:ascii="Calibri" w:eastAsia="Quicksand" w:hAnsi="Calibri" w:cs="Calibri"/>
              </w:rPr>
            </w:pPr>
            <w:r w:rsidRPr="008842D6">
              <w:rPr>
                <w:rFonts w:ascii="Calibri" w:eastAsia="Quicksand" w:hAnsi="Calibri" w:cs="Calibri"/>
              </w:rPr>
              <w:t>Use logical reasoning to predict the behaviour of simple programs</w:t>
            </w:r>
          </w:p>
        </w:tc>
        <w:tc>
          <w:tcPr>
            <w:tcW w:w="3828" w:type="dxa"/>
            <w:shd w:val="clear" w:color="auto" w:fill="FABF8F" w:themeFill="accent6" w:themeFillTint="99"/>
            <w:tcMar>
              <w:top w:w="100" w:type="dxa"/>
              <w:left w:w="100" w:type="dxa"/>
              <w:bottom w:w="100" w:type="dxa"/>
              <w:right w:w="100" w:type="dxa"/>
            </w:tcMar>
          </w:tcPr>
          <w:p w:rsidR="00643D55" w:rsidRPr="007436FB" w:rsidRDefault="00643D55" w:rsidP="00A5208F">
            <w:pPr>
              <w:spacing w:line="240" w:lineRule="auto"/>
              <w:jc w:val="both"/>
              <w:rPr>
                <w:rFonts w:ascii="Calibri" w:eastAsia="Quicksand" w:hAnsi="Calibri" w:cs="Calibri"/>
              </w:rPr>
            </w:pPr>
            <w:r w:rsidRPr="007436FB">
              <w:rPr>
                <w:rFonts w:ascii="Calibri" w:eastAsia="Quicksand" w:hAnsi="Calibri" w:cs="Calibri"/>
              </w:rPr>
              <w:t xml:space="preserve">This unit progresses learners’ knowledge and understanding of programming and follows on from ‘Programming A – Moving a robot’, where children will have learned to program a floor robot using instructions. </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1559" w:type="dxa"/>
            <w:shd w:val="clear" w:color="auto" w:fill="FABF8F" w:themeFill="accent6" w:themeFillTint="99"/>
            <w:tcMar>
              <w:top w:w="100" w:type="dxa"/>
              <w:left w:w="100" w:type="dxa"/>
              <w:bottom w:w="100" w:type="dxa"/>
              <w:right w:w="100" w:type="dxa"/>
            </w:tcMar>
          </w:tcPr>
          <w:p w:rsidR="00A729B8"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Scratch Jr</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Programming</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Algorithm</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Command</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Sprite</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Predict</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Test</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Design</w:t>
            </w:r>
          </w:p>
          <w:p w:rsidR="00643D55" w:rsidRPr="007436FB" w:rsidRDefault="00643D55" w:rsidP="00643D55">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Debug</w:t>
            </w:r>
          </w:p>
        </w:tc>
      </w:tr>
      <w:tr w:rsidR="008842D6" w:rsidTr="00AA4BBE">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r w:rsidRPr="007436FB">
              <w:rPr>
                <w:rFonts w:ascii="Calibri" w:eastAsia="Calibri" w:hAnsi="Calibri" w:cs="Calibri"/>
                <w:b/>
              </w:rPr>
              <w:t>Year 2</w:t>
            </w:r>
          </w:p>
        </w:tc>
        <w:tc>
          <w:tcPr>
            <w:tcW w:w="992" w:type="dxa"/>
            <w:shd w:val="clear" w:color="auto" w:fill="FDE9D9" w:themeFill="accent6" w:themeFillTint="33"/>
            <w:tcMar>
              <w:top w:w="100" w:type="dxa"/>
              <w:left w:w="100" w:type="dxa"/>
              <w:bottom w:w="100" w:type="dxa"/>
              <w:right w:w="100" w:type="dxa"/>
            </w:tcMar>
          </w:tcPr>
          <w:p w:rsidR="00A729B8" w:rsidRPr="00944240" w:rsidRDefault="00A729B8" w:rsidP="00A5208F">
            <w:pPr>
              <w:widowControl w:val="0"/>
              <w:spacing w:line="240" w:lineRule="auto"/>
              <w:rPr>
                <w:rFonts w:ascii="Calibri" w:eastAsia="Calibri" w:hAnsi="Calibri" w:cs="Calibri"/>
                <w:b/>
                <w:sz w:val="20"/>
                <w:szCs w:val="20"/>
              </w:rPr>
            </w:pPr>
            <w:r w:rsidRPr="00944240">
              <w:rPr>
                <w:rFonts w:ascii="Calibri" w:eastAsia="Calibri" w:hAnsi="Calibri" w:cs="Calibri"/>
                <w:b/>
                <w:sz w:val="20"/>
                <w:szCs w:val="20"/>
              </w:rPr>
              <w:t>Autumn 1</w:t>
            </w:r>
          </w:p>
        </w:tc>
        <w:tc>
          <w:tcPr>
            <w:tcW w:w="1418" w:type="dxa"/>
            <w:shd w:val="clear" w:color="auto" w:fill="FDE9D9" w:themeFill="accent6" w:themeFillTint="33"/>
            <w:tcMar>
              <w:top w:w="100" w:type="dxa"/>
              <w:left w:w="100" w:type="dxa"/>
              <w:bottom w:w="100" w:type="dxa"/>
              <w:right w:w="100" w:type="dxa"/>
            </w:tcMar>
          </w:tcPr>
          <w:p w:rsidR="00A729B8" w:rsidRPr="00944240" w:rsidRDefault="00E3517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Information Technology Around Us</w:t>
            </w:r>
          </w:p>
        </w:tc>
        <w:tc>
          <w:tcPr>
            <w:tcW w:w="1701" w:type="dxa"/>
            <w:shd w:val="clear" w:color="auto" w:fill="FDE9D9" w:themeFill="accent6" w:themeFillTint="33"/>
            <w:tcMar>
              <w:top w:w="100" w:type="dxa"/>
              <w:left w:w="100" w:type="dxa"/>
              <w:bottom w:w="100" w:type="dxa"/>
              <w:right w:w="100" w:type="dxa"/>
            </w:tcMar>
          </w:tcPr>
          <w:p w:rsidR="00A729B8" w:rsidRPr="00944240" w:rsidRDefault="00E3517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Networks &amp; Computing Systems</w:t>
            </w:r>
          </w:p>
        </w:tc>
        <w:tc>
          <w:tcPr>
            <w:tcW w:w="5953" w:type="dxa"/>
            <w:shd w:val="clear" w:color="auto" w:fill="FDE9D9" w:themeFill="accent6" w:themeFillTint="33"/>
            <w:tcMar>
              <w:top w:w="100" w:type="dxa"/>
              <w:left w:w="100" w:type="dxa"/>
              <w:bottom w:w="100" w:type="dxa"/>
              <w:right w:w="100" w:type="dxa"/>
            </w:tcMar>
          </w:tcPr>
          <w:p w:rsidR="00E35179" w:rsidRPr="008842D6" w:rsidRDefault="00E35179" w:rsidP="00D006F9">
            <w:pPr>
              <w:pStyle w:val="ListParagraph"/>
              <w:numPr>
                <w:ilvl w:val="0"/>
                <w:numId w:val="13"/>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E35179" w:rsidRPr="008842D6" w:rsidRDefault="00E35179" w:rsidP="00D006F9">
            <w:pPr>
              <w:pStyle w:val="ListParagraph"/>
              <w:numPr>
                <w:ilvl w:val="0"/>
                <w:numId w:val="13"/>
              </w:numPr>
              <w:spacing w:line="240" w:lineRule="auto"/>
              <w:rPr>
                <w:rFonts w:ascii="Calibri" w:eastAsia="Quicksand" w:hAnsi="Calibri" w:cs="Calibri"/>
              </w:rPr>
            </w:pPr>
            <w:r w:rsidRPr="008842D6">
              <w:rPr>
                <w:rFonts w:ascii="Calibri" w:eastAsia="Quicksand" w:hAnsi="Calibri" w:cs="Calibri"/>
              </w:rPr>
              <w:t>Recognise common uses of information technology beyond school</w:t>
            </w:r>
          </w:p>
          <w:p w:rsidR="00E35179" w:rsidRPr="008842D6" w:rsidRDefault="00E35179" w:rsidP="00D006F9">
            <w:pPr>
              <w:pStyle w:val="ListParagraph"/>
              <w:numPr>
                <w:ilvl w:val="0"/>
                <w:numId w:val="13"/>
              </w:numPr>
              <w:spacing w:line="240" w:lineRule="auto"/>
              <w:rPr>
                <w:rFonts w:ascii="Calibri" w:eastAsia="Quicksand" w:hAnsi="Calibri" w:cs="Calibri"/>
              </w:rPr>
            </w:pPr>
            <w:r w:rsidRPr="008842D6">
              <w:rPr>
                <w:rFonts w:ascii="Calibri" w:eastAsia="Quicksand" w:hAnsi="Calibri" w:cs="Calibri"/>
              </w:rPr>
              <w:t>Use technology safely and respectfully, keeping personal information private; identify where to go for help and support when they have concerns about content or contact on the internet or other online technologies</w:t>
            </w:r>
          </w:p>
          <w:p w:rsidR="00E35179" w:rsidRPr="007436FB" w:rsidRDefault="00A502B0" w:rsidP="00A5208F">
            <w:pPr>
              <w:spacing w:line="240" w:lineRule="auto"/>
              <w:rPr>
                <w:rFonts w:ascii="Calibri" w:eastAsia="Quicksand" w:hAnsi="Calibri" w:cs="Calibri"/>
                <w:b/>
              </w:rPr>
            </w:pPr>
            <w:hyperlink r:id="rId12">
              <w:r w:rsidR="00E35179" w:rsidRPr="007436FB">
                <w:rPr>
                  <w:rFonts w:ascii="Calibri" w:eastAsia="Quicksand" w:hAnsi="Calibri" w:cs="Calibri"/>
                  <w:b/>
                  <w:color w:val="1155CC"/>
                  <w:u w:val="single"/>
                </w:rPr>
                <w:t>Education for a Connected World links</w:t>
              </w:r>
            </w:hyperlink>
            <w:r w:rsidR="00E35179" w:rsidRPr="007436FB">
              <w:rPr>
                <w:rFonts w:ascii="Calibri" w:eastAsia="Quicksand" w:hAnsi="Calibri" w:cs="Calibri"/>
                <w:b/>
              </w:rPr>
              <w:t xml:space="preserve"> </w:t>
            </w:r>
          </w:p>
          <w:p w:rsidR="00E35179" w:rsidRPr="007436FB" w:rsidRDefault="00E35179" w:rsidP="00A5208F">
            <w:pPr>
              <w:keepNext/>
              <w:keepLines/>
              <w:spacing w:line="240" w:lineRule="auto"/>
              <w:outlineLvl w:val="2"/>
              <w:rPr>
                <w:rFonts w:ascii="Calibri" w:eastAsia="Quicksand" w:hAnsi="Calibri" w:cs="Calibri"/>
                <w:b/>
              </w:rPr>
            </w:pPr>
            <w:r w:rsidRPr="007436FB">
              <w:rPr>
                <w:rFonts w:ascii="Calibri" w:eastAsia="Quicksand" w:hAnsi="Calibri" w:cs="Calibri"/>
                <w:b/>
              </w:rPr>
              <w:t>Health, well-being, and lifestyle</w:t>
            </w:r>
          </w:p>
          <w:p w:rsidR="00E35179" w:rsidRPr="008842D6" w:rsidRDefault="00E35179" w:rsidP="00D006F9">
            <w:pPr>
              <w:pStyle w:val="ListParagraph"/>
              <w:numPr>
                <w:ilvl w:val="0"/>
                <w:numId w:val="14"/>
              </w:numPr>
              <w:spacing w:line="240" w:lineRule="auto"/>
              <w:rPr>
                <w:rFonts w:ascii="Calibri" w:eastAsia="Quicksand" w:hAnsi="Calibri" w:cs="Calibri"/>
              </w:rPr>
            </w:pPr>
            <w:r w:rsidRPr="008842D6">
              <w:rPr>
                <w:rFonts w:ascii="Calibri" w:eastAsia="Quicksand" w:hAnsi="Calibri" w:cs="Calibri"/>
              </w:rPr>
              <w:t>I can identify rules that help keep us safe and healthy in and beyond the home when using technology</w:t>
            </w:r>
          </w:p>
          <w:p w:rsidR="00A729B8" w:rsidRPr="008842D6" w:rsidRDefault="00E35179" w:rsidP="00D006F9">
            <w:pPr>
              <w:pStyle w:val="ListParagraph"/>
              <w:numPr>
                <w:ilvl w:val="0"/>
                <w:numId w:val="14"/>
              </w:numPr>
              <w:spacing w:line="240" w:lineRule="auto"/>
              <w:rPr>
                <w:rFonts w:ascii="Calibri" w:eastAsia="Quicksand" w:hAnsi="Calibri" w:cs="Calibri"/>
              </w:rPr>
            </w:pPr>
            <w:r w:rsidRPr="008842D6">
              <w:rPr>
                <w:rFonts w:ascii="Calibri" w:eastAsia="Quicksand" w:hAnsi="Calibri" w:cs="Calibri"/>
              </w:rPr>
              <w:t>I can give some simple examples</w:t>
            </w:r>
          </w:p>
        </w:tc>
        <w:tc>
          <w:tcPr>
            <w:tcW w:w="3828" w:type="dxa"/>
            <w:shd w:val="clear" w:color="auto" w:fill="FDE9D9" w:themeFill="accent6" w:themeFillTint="33"/>
            <w:tcMar>
              <w:top w:w="100" w:type="dxa"/>
              <w:left w:w="100" w:type="dxa"/>
              <w:bottom w:w="100" w:type="dxa"/>
              <w:right w:w="100" w:type="dxa"/>
            </w:tcMar>
          </w:tcPr>
          <w:p w:rsidR="00E35179" w:rsidRPr="007436FB" w:rsidRDefault="00E35179" w:rsidP="00A5208F">
            <w:pPr>
              <w:spacing w:line="240" w:lineRule="auto"/>
              <w:jc w:val="both"/>
              <w:rPr>
                <w:rFonts w:ascii="Calibri" w:eastAsia="Quicksand" w:hAnsi="Calibri" w:cs="Calibri"/>
              </w:rPr>
            </w:pPr>
            <w:r w:rsidRPr="007436FB">
              <w:rPr>
                <w:rFonts w:ascii="Calibri" w:eastAsia="Quicksand" w:hAnsi="Calibri" w:cs="Calibri"/>
              </w:rPr>
              <w:t xml:space="preserve">This unit progresses learners' understanding of technology and how they interact with it. They will develop this understanding to become familiar with the term information technology and will be able to identify common features of IT. This unit also builds on the learners’ understanding of using technology safely and responsibly. </w:t>
            </w:r>
          </w:p>
          <w:p w:rsidR="00A729B8" w:rsidRPr="007436FB" w:rsidRDefault="00A729B8" w:rsidP="00A5208F">
            <w:pPr>
              <w:widowControl w:val="0"/>
              <w:pBdr>
                <w:top w:val="nil"/>
                <w:left w:val="nil"/>
                <w:bottom w:val="nil"/>
                <w:right w:val="nil"/>
                <w:between w:val="nil"/>
              </w:pBdr>
              <w:spacing w:line="240" w:lineRule="auto"/>
              <w:rPr>
                <w:rFonts w:ascii="Calibri" w:eastAsia="Calibri" w:hAnsi="Calibri" w:cs="Calibri"/>
                <w:color w:val="000000"/>
              </w:rPr>
            </w:pPr>
          </w:p>
        </w:tc>
        <w:tc>
          <w:tcPr>
            <w:tcW w:w="1559" w:type="dxa"/>
            <w:shd w:val="clear" w:color="auto" w:fill="FDE9D9" w:themeFill="accent6" w:themeFillTint="33"/>
            <w:tcMar>
              <w:top w:w="100" w:type="dxa"/>
              <w:left w:w="100" w:type="dxa"/>
              <w:bottom w:w="100" w:type="dxa"/>
              <w:right w:w="100" w:type="dxa"/>
            </w:tcMar>
          </w:tcPr>
          <w:p w:rsidR="00D415DC" w:rsidRPr="007436FB" w:rsidRDefault="00E35179"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Information Technology</w:t>
            </w:r>
          </w:p>
          <w:p w:rsidR="00E35179" w:rsidRPr="007436FB" w:rsidRDefault="00E35179"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Computers</w:t>
            </w:r>
          </w:p>
          <w:p w:rsidR="00E35179" w:rsidRPr="007436FB" w:rsidRDefault="00E35179"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Uses</w:t>
            </w:r>
          </w:p>
          <w:p w:rsidR="00E35179" w:rsidRPr="007436FB" w:rsidRDefault="00E35179"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Devices</w:t>
            </w:r>
          </w:p>
          <w:p w:rsidR="00E35179" w:rsidRPr="007436FB" w:rsidRDefault="00E35179"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IT</w:t>
            </w:r>
          </w:p>
          <w:p w:rsidR="00E35179" w:rsidRPr="007436FB" w:rsidRDefault="00E35179" w:rsidP="00944240">
            <w:pPr>
              <w:widowControl w:val="0"/>
              <w:pBdr>
                <w:top w:val="nil"/>
                <w:left w:val="nil"/>
                <w:bottom w:val="nil"/>
                <w:right w:val="nil"/>
                <w:between w:val="nil"/>
              </w:pBdr>
              <w:spacing w:line="240" w:lineRule="auto"/>
              <w:rPr>
                <w:rFonts w:ascii="Calibri" w:eastAsia="Calibri" w:hAnsi="Calibri" w:cs="Calibri"/>
              </w:rPr>
            </w:pPr>
          </w:p>
        </w:tc>
      </w:tr>
      <w:tr w:rsidR="008842D6" w:rsidTr="00AA4BBE">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944240" w:rsidRDefault="00A729B8" w:rsidP="00A5208F">
            <w:pPr>
              <w:widowControl w:val="0"/>
              <w:spacing w:line="240" w:lineRule="auto"/>
              <w:rPr>
                <w:rFonts w:ascii="Calibri" w:eastAsia="Calibri" w:hAnsi="Calibri" w:cs="Calibri"/>
                <w:b/>
                <w:sz w:val="20"/>
                <w:szCs w:val="20"/>
              </w:rPr>
            </w:pPr>
            <w:r w:rsidRPr="00944240">
              <w:rPr>
                <w:rFonts w:ascii="Calibri" w:eastAsia="Calibri" w:hAnsi="Calibri" w:cs="Calibri"/>
                <w:b/>
                <w:sz w:val="20"/>
                <w:szCs w:val="20"/>
              </w:rPr>
              <w:t>Autumn 2</w:t>
            </w:r>
          </w:p>
        </w:tc>
        <w:tc>
          <w:tcPr>
            <w:tcW w:w="1418" w:type="dxa"/>
            <w:shd w:val="clear" w:color="auto" w:fill="FDE9D9" w:themeFill="accent6" w:themeFillTint="33"/>
            <w:tcMar>
              <w:top w:w="100" w:type="dxa"/>
              <w:left w:w="100" w:type="dxa"/>
              <w:bottom w:w="100" w:type="dxa"/>
              <w:right w:w="100" w:type="dxa"/>
            </w:tcMar>
          </w:tcPr>
          <w:p w:rsidR="00A729B8" w:rsidRPr="00944240" w:rsidRDefault="00E3517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Digital Photography</w:t>
            </w:r>
          </w:p>
        </w:tc>
        <w:tc>
          <w:tcPr>
            <w:tcW w:w="1701" w:type="dxa"/>
            <w:shd w:val="clear" w:color="auto" w:fill="FDE9D9" w:themeFill="accent6" w:themeFillTint="33"/>
            <w:tcMar>
              <w:top w:w="100" w:type="dxa"/>
              <w:left w:w="100" w:type="dxa"/>
              <w:bottom w:w="100" w:type="dxa"/>
              <w:right w:w="100" w:type="dxa"/>
            </w:tcMar>
          </w:tcPr>
          <w:p w:rsidR="00A729B8" w:rsidRPr="00944240" w:rsidRDefault="00E35179" w:rsidP="00A5208F">
            <w:pPr>
              <w:widowControl w:val="0"/>
              <w:pBdr>
                <w:top w:val="nil"/>
                <w:left w:val="nil"/>
                <w:bottom w:val="nil"/>
                <w:right w:val="nil"/>
                <w:between w:val="nil"/>
              </w:pBdr>
              <w:spacing w:line="240" w:lineRule="auto"/>
              <w:rPr>
                <w:rFonts w:ascii="Calibri" w:eastAsia="Calibri" w:hAnsi="Calibri" w:cs="Calibri"/>
                <w:b/>
                <w:sz w:val="20"/>
                <w:szCs w:val="20"/>
              </w:rPr>
            </w:pPr>
            <w:r w:rsidRPr="00944240">
              <w:rPr>
                <w:rFonts w:ascii="Calibri" w:eastAsia="Calibri" w:hAnsi="Calibri" w:cs="Calibri"/>
                <w:b/>
                <w:sz w:val="20"/>
                <w:szCs w:val="20"/>
              </w:rPr>
              <w:t>Effective Use of Tool &amp; Creating Media</w:t>
            </w:r>
          </w:p>
        </w:tc>
        <w:tc>
          <w:tcPr>
            <w:tcW w:w="5953" w:type="dxa"/>
            <w:shd w:val="clear" w:color="auto" w:fill="FDE9D9" w:themeFill="accent6" w:themeFillTint="33"/>
            <w:tcMar>
              <w:top w:w="100" w:type="dxa"/>
              <w:left w:w="100" w:type="dxa"/>
              <w:bottom w:w="100" w:type="dxa"/>
              <w:right w:w="100" w:type="dxa"/>
            </w:tcMar>
          </w:tcPr>
          <w:p w:rsidR="00E35179" w:rsidRPr="007436FB" w:rsidRDefault="00A502B0" w:rsidP="00A5208F">
            <w:pPr>
              <w:spacing w:line="240" w:lineRule="auto"/>
              <w:rPr>
                <w:rFonts w:ascii="Calibri" w:eastAsia="Quicksand" w:hAnsi="Calibri" w:cs="Calibri"/>
                <w:b/>
              </w:rPr>
            </w:pPr>
            <w:hyperlink r:id="rId13">
              <w:r w:rsidR="00E35179" w:rsidRPr="007436FB">
                <w:rPr>
                  <w:rFonts w:ascii="Calibri" w:eastAsia="Quicksand" w:hAnsi="Calibri" w:cs="Calibri"/>
                  <w:b/>
                  <w:color w:val="1155CC"/>
                  <w:u w:val="single"/>
                </w:rPr>
                <w:t>National curriculum computing links</w:t>
              </w:r>
            </w:hyperlink>
          </w:p>
          <w:p w:rsidR="00E35179" w:rsidRPr="007436FB" w:rsidRDefault="00E35179" w:rsidP="00A5208F">
            <w:pPr>
              <w:spacing w:line="240" w:lineRule="auto"/>
              <w:rPr>
                <w:rFonts w:ascii="Calibri" w:eastAsia="Quicksand" w:hAnsi="Calibri" w:cs="Calibri"/>
              </w:rPr>
            </w:pPr>
            <w:r w:rsidRPr="007436FB">
              <w:rPr>
                <w:rFonts w:ascii="Calibri" w:eastAsia="Quicksand" w:hAnsi="Calibri" w:cs="Calibri"/>
                <w:b/>
              </w:rPr>
              <w:t>Computing</w:t>
            </w:r>
          </w:p>
          <w:p w:rsidR="00E35179" w:rsidRPr="008842D6" w:rsidRDefault="00E35179" w:rsidP="00D006F9">
            <w:pPr>
              <w:pStyle w:val="ListParagraph"/>
              <w:numPr>
                <w:ilvl w:val="0"/>
                <w:numId w:val="15"/>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E35179" w:rsidRPr="008842D6" w:rsidRDefault="00E35179" w:rsidP="00D006F9">
            <w:pPr>
              <w:pStyle w:val="ListParagraph"/>
              <w:numPr>
                <w:ilvl w:val="0"/>
                <w:numId w:val="15"/>
              </w:numPr>
              <w:spacing w:line="240" w:lineRule="auto"/>
              <w:rPr>
                <w:rFonts w:ascii="Calibri" w:eastAsia="Quicksand" w:hAnsi="Calibri" w:cs="Calibri"/>
              </w:rPr>
            </w:pPr>
            <w:r w:rsidRPr="008842D6">
              <w:rPr>
                <w:rFonts w:ascii="Calibri" w:eastAsia="Quicksand" w:hAnsi="Calibri" w:cs="Calibri"/>
              </w:rPr>
              <w:t>Recognise common uses of information technology beyond school</w:t>
            </w:r>
          </w:p>
          <w:p w:rsidR="00E35179" w:rsidRPr="008842D6" w:rsidRDefault="00E35179" w:rsidP="00D006F9">
            <w:pPr>
              <w:pStyle w:val="ListParagraph"/>
              <w:numPr>
                <w:ilvl w:val="0"/>
                <w:numId w:val="15"/>
              </w:numPr>
              <w:spacing w:line="240" w:lineRule="auto"/>
              <w:rPr>
                <w:rFonts w:ascii="Calibri" w:eastAsia="Quicksand" w:hAnsi="Calibri" w:cs="Calibri"/>
              </w:rPr>
            </w:pPr>
            <w:r w:rsidRPr="008842D6">
              <w:rPr>
                <w:rFonts w:ascii="Calibri" w:eastAsia="Quicksand" w:hAnsi="Calibri" w:cs="Calibri"/>
              </w:rPr>
              <w:t>Use technology safely and respectfully, keeping personal information private; identify where to go for help and support when they have concerns about content or contact on the internet or other online technologies</w:t>
            </w:r>
          </w:p>
          <w:p w:rsidR="00E35179" w:rsidRPr="007436FB" w:rsidRDefault="00A502B0" w:rsidP="00A5208F">
            <w:pPr>
              <w:spacing w:line="240" w:lineRule="auto"/>
              <w:rPr>
                <w:rFonts w:ascii="Calibri" w:eastAsia="Quicksand" w:hAnsi="Calibri" w:cs="Calibri"/>
                <w:b/>
              </w:rPr>
            </w:pPr>
            <w:hyperlink r:id="rId14">
              <w:r w:rsidR="00E35179" w:rsidRPr="007436FB">
                <w:rPr>
                  <w:rFonts w:ascii="Calibri" w:eastAsia="Quicksand" w:hAnsi="Calibri" w:cs="Calibri"/>
                  <w:b/>
                  <w:color w:val="1155CC"/>
                  <w:u w:val="single"/>
                </w:rPr>
                <w:t>Further national curriculum links</w:t>
              </w:r>
            </w:hyperlink>
          </w:p>
          <w:p w:rsidR="00E35179" w:rsidRPr="007436FB" w:rsidRDefault="00E35179" w:rsidP="00A5208F">
            <w:pPr>
              <w:spacing w:line="240" w:lineRule="auto"/>
              <w:rPr>
                <w:rFonts w:ascii="Calibri" w:eastAsia="Quicksand" w:hAnsi="Calibri" w:cs="Calibri"/>
                <w:b/>
              </w:rPr>
            </w:pPr>
            <w:r w:rsidRPr="007436FB">
              <w:rPr>
                <w:rFonts w:ascii="Calibri" w:eastAsia="Quicksand" w:hAnsi="Calibri" w:cs="Calibri"/>
                <w:b/>
              </w:rPr>
              <w:t>Art and design</w:t>
            </w:r>
          </w:p>
          <w:p w:rsidR="00E35179" w:rsidRPr="008842D6" w:rsidRDefault="00E35179" w:rsidP="00D006F9">
            <w:pPr>
              <w:pStyle w:val="ListParagraph"/>
              <w:numPr>
                <w:ilvl w:val="0"/>
                <w:numId w:val="16"/>
              </w:numPr>
              <w:pBdr>
                <w:top w:val="nil"/>
                <w:left w:val="nil"/>
                <w:bottom w:val="nil"/>
                <w:right w:val="nil"/>
                <w:between w:val="nil"/>
              </w:pBdr>
              <w:spacing w:line="240" w:lineRule="auto"/>
              <w:rPr>
                <w:rFonts w:ascii="Calibri" w:eastAsia="Quicksand" w:hAnsi="Calibri" w:cs="Calibri"/>
              </w:rPr>
            </w:pPr>
            <w:r w:rsidRPr="008842D6">
              <w:rPr>
                <w:rFonts w:ascii="Calibri" w:eastAsia="Quicksand" w:hAnsi="Calibri" w:cs="Calibri"/>
              </w:rPr>
              <w:lastRenderedPageBreak/>
              <w:t>To develop a wide range of art and design techniques in using colour, pattern, texture, line, shape, form, and space</w:t>
            </w:r>
          </w:p>
          <w:p w:rsidR="00E35179" w:rsidRPr="007436FB" w:rsidRDefault="00A502B0" w:rsidP="00A5208F">
            <w:pPr>
              <w:spacing w:line="240" w:lineRule="auto"/>
              <w:rPr>
                <w:rFonts w:ascii="Calibri" w:eastAsia="Quicksand" w:hAnsi="Calibri" w:cs="Calibri"/>
                <w:b/>
              </w:rPr>
            </w:pPr>
            <w:hyperlink r:id="rId15">
              <w:r w:rsidR="00E35179" w:rsidRPr="007436FB">
                <w:rPr>
                  <w:rFonts w:ascii="Calibri" w:eastAsia="Quicksand" w:hAnsi="Calibri" w:cs="Calibri"/>
                  <w:b/>
                  <w:color w:val="1155CC"/>
                  <w:u w:val="single"/>
                </w:rPr>
                <w:t>Education for a Connected World links</w:t>
              </w:r>
            </w:hyperlink>
            <w:r w:rsidR="00E35179" w:rsidRPr="007436FB">
              <w:rPr>
                <w:rFonts w:ascii="Calibri" w:eastAsia="Quicksand" w:hAnsi="Calibri" w:cs="Calibri"/>
                <w:b/>
              </w:rPr>
              <w:t xml:space="preserve"> </w:t>
            </w:r>
          </w:p>
          <w:p w:rsidR="00A729B8" w:rsidRPr="008842D6" w:rsidRDefault="00E35179" w:rsidP="00D006F9">
            <w:pPr>
              <w:pStyle w:val="ListParagraph"/>
              <w:numPr>
                <w:ilvl w:val="0"/>
                <w:numId w:val="16"/>
              </w:numPr>
              <w:pBdr>
                <w:top w:val="nil"/>
                <w:left w:val="nil"/>
                <w:bottom w:val="nil"/>
                <w:right w:val="nil"/>
                <w:between w:val="nil"/>
              </w:pBdr>
              <w:spacing w:line="240" w:lineRule="auto"/>
              <w:rPr>
                <w:rFonts w:ascii="Calibri" w:eastAsia="Quicksand" w:hAnsi="Calibri" w:cs="Calibri"/>
              </w:rPr>
            </w:pPr>
            <w:r w:rsidRPr="008842D6">
              <w:rPr>
                <w:rFonts w:ascii="Calibri" w:eastAsia="Quicksand" w:hAnsi="Calibri" w:cs="Calibri"/>
              </w:rPr>
              <w:t>To identify that some images are not real (fake)</w:t>
            </w:r>
          </w:p>
        </w:tc>
        <w:tc>
          <w:tcPr>
            <w:tcW w:w="3828" w:type="dxa"/>
            <w:shd w:val="clear" w:color="auto" w:fill="FDE9D9" w:themeFill="accent6" w:themeFillTint="33"/>
            <w:tcMar>
              <w:top w:w="100" w:type="dxa"/>
              <w:left w:w="100" w:type="dxa"/>
              <w:bottom w:w="100" w:type="dxa"/>
              <w:right w:w="100" w:type="dxa"/>
            </w:tcMar>
          </w:tcPr>
          <w:p w:rsidR="00E35179" w:rsidRPr="007436FB" w:rsidRDefault="00E35179" w:rsidP="00A5208F">
            <w:pPr>
              <w:spacing w:line="240" w:lineRule="auto"/>
              <w:jc w:val="both"/>
              <w:rPr>
                <w:rFonts w:ascii="Calibri" w:eastAsia="Quicksand" w:hAnsi="Calibri" w:cs="Calibri"/>
              </w:rPr>
            </w:pPr>
            <w:r w:rsidRPr="007436FB">
              <w:rPr>
                <w:rFonts w:ascii="Calibri" w:eastAsia="Quicksand" w:hAnsi="Calibri" w:cs="Calibri"/>
              </w:rPr>
              <w:lastRenderedPageBreak/>
              <w:t>This unit begins the learners’ understanding of how photos are captured and can be manipulated for different purposes. Following this unit, learners will develop their photo editing skills in Year 4.</w:t>
            </w:r>
          </w:p>
          <w:p w:rsidR="00A729B8" w:rsidRPr="007436FB" w:rsidRDefault="00A729B8" w:rsidP="00A5208F">
            <w:pPr>
              <w:widowControl w:val="0"/>
              <w:pBdr>
                <w:top w:val="nil"/>
                <w:left w:val="nil"/>
                <w:bottom w:val="nil"/>
                <w:right w:val="nil"/>
                <w:between w:val="nil"/>
              </w:pBdr>
              <w:spacing w:line="240" w:lineRule="auto"/>
              <w:rPr>
                <w:rFonts w:ascii="Calibri" w:eastAsia="Calibri" w:hAnsi="Calibri" w:cs="Calibri"/>
                <w:color w:val="000000"/>
              </w:rPr>
            </w:pPr>
          </w:p>
        </w:tc>
        <w:tc>
          <w:tcPr>
            <w:tcW w:w="1559" w:type="dxa"/>
            <w:shd w:val="clear" w:color="auto" w:fill="FDE9D9" w:themeFill="accent6" w:themeFillTint="33"/>
            <w:tcMar>
              <w:top w:w="100" w:type="dxa"/>
              <w:left w:w="100" w:type="dxa"/>
              <w:bottom w:w="100" w:type="dxa"/>
              <w:right w:w="100" w:type="dxa"/>
            </w:tcMar>
          </w:tcPr>
          <w:p w:rsidR="00A729B8"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 xml:space="preserve">Portrait </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Landscape</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Capture</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Set Up</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Devices</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Effects</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Light Source</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Real or Fake</w:t>
            </w:r>
          </w:p>
          <w:p w:rsidR="008C3F81" w:rsidRPr="007436FB" w:rsidRDefault="008C3F81" w:rsidP="00E35179">
            <w:pPr>
              <w:widowControl w:val="0"/>
              <w:pBdr>
                <w:top w:val="nil"/>
                <w:left w:val="nil"/>
                <w:bottom w:val="nil"/>
                <w:right w:val="nil"/>
                <w:between w:val="nil"/>
              </w:pBdr>
              <w:spacing w:line="240" w:lineRule="auto"/>
              <w:jc w:val="center"/>
              <w:rPr>
                <w:rFonts w:ascii="Calibri" w:eastAsia="Calibri" w:hAnsi="Calibri" w:cs="Calibri"/>
              </w:rPr>
            </w:pPr>
          </w:p>
        </w:tc>
      </w:tr>
      <w:tr w:rsidR="008842D6" w:rsidTr="00AA4BBE">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Spring 1</w:t>
            </w:r>
          </w:p>
        </w:tc>
        <w:tc>
          <w:tcPr>
            <w:tcW w:w="1418" w:type="dxa"/>
            <w:shd w:val="clear" w:color="auto" w:fill="FDE9D9" w:themeFill="accent6" w:themeFillTint="33"/>
            <w:tcMar>
              <w:top w:w="100" w:type="dxa"/>
              <w:left w:w="100" w:type="dxa"/>
              <w:bottom w:w="100" w:type="dxa"/>
              <w:right w:w="100" w:type="dxa"/>
            </w:tcMar>
          </w:tcPr>
          <w:p w:rsidR="00A729B8" w:rsidRPr="00A7453E" w:rsidRDefault="008C3F81"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Programming A – Robot Algorithms</w:t>
            </w:r>
          </w:p>
        </w:tc>
        <w:tc>
          <w:tcPr>
            <w:tcW w:w="1701" w:type="dxa"/>
            <w:shd w:val="clear" w:color="auto" w:fill="FDE9D9" w:themeFill="accent6" w:themeFillTint="33"/>
            <w:tcMar>
              <w:top w:w="100" w:type="dxa"/>
              <w:left w:w="100" w:type="dxa"/>
              <w:bottom w:w="100" w:type="dxa"/>
              <w:right w:w="100" w:type="dxa"/>
            </w:tcMar>
          </w:tcPr>
          <w:p w:rsidR="00A729B8" w:rsidRPr="00A7453E" w:rsidRDefault="008C3F81"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Algorithms &amp; Programming</w:t>
            </w:r>
          </w:p>
        </w:tc>
        <w:tc>
          <w:tcPr>
            <w:tcW w:w="5953" w:type="dxa"/>
            <w:shd w:val="clear" w:color="auto" w:fill="FDE9D9" w:themeFill="accent6" w:themeFillTint="33"/>
            <w:tcMar>
              <w:top w:w="100" w:type="dxa"/>
              <w:left w:w="100" w:type="dxa"/>
              <w:bottom w:w="100" w:type="dxa"/>
              <w:right w:w="100" w:type="dxa"/>
            </w:tcMar>
          </w:tcPr>
          <w:p w:rsidR="008C3F81" w:rsidRPr="007436FB" w:rsidRDefault="00A502B0" w:rsidP="00A5208F">
            <w:pPr>
              <w:spacing w:line="240" w:lineRule="auto"/>
              <w:rPr>
                <w:rFonts w:ascii="Calibri" w:eastAsia="Quicksand" w:hAnsi="Calibri" w:cs="Calibri"/>
                <w:b/>
              </w:rPr>
            </w:pPr>
            <w:hyperlink r:id="rId16">
              <w:r w:rsidR="008C3F81" w:rsidRPr="007436FB">
                <w:rPr>
                  <w:rFonts w:ascii="Calibri" w:eastAsia="Quicksand" w:hAnsi="Calibri" w:cs="Calibri"/>
                  <w:b/>
                  <w:color w:val="1155CC"/>
                  <w:u w:val="single"/>
                </w:rPr>
                <w:t>National curriculum links</w:t>
              </w:r>
            </w:hyperlink>
          </w:p>
          <w:p w:rsidR="008C3F81" w:rsidRPr="008842D6" w:rsidRDefault="008C3F81" w:rsidP="00D006F9">
            <w:pPr>
              <w:pStyle w:val="ListParagraph"/>
              <w:numPr>
                <w:ilvl w:val="0"/>
                <w:numId w:val="16"/>
              </w:numPr>
              <w:spacing w:line="240" w:lineRule="auto"/>
              <w:rPr>
                <w:rFonts w:ascii="Calibri" w:eastAsia="Quicksand" w:hAnsi="Calibri" w:cs="Calibri"/>
              </w:rPr>
            </w:pPr>
            <w:r w:rsidRPr="008842D6">
              <w:rPr>
                <w:rFonts w:ascii="Calibri" w:eastAsia="Quicksand" w:hAnsi="Calibri" w:cs="Calibri"/>
              </w:rPr>
              <w:t>Understand what algorithms are, how they are implemented as programs on digital devices, and that programs execute by following precise and unambiguous instructions</w:t>
            </w:r>
          </w:p>
          <w:p w:rsidR="008C3F81" w:rsidRPr="008842D6" w:rsidRDefault="008C3F81" w:rsidP="00D006F9">
            <w:pPr>
              <w:pStyle w:val="ListParagraph"/>
              <w:numPr>
                <w:ilvl w:val="0"/>
                <w:numId w:val="16"/>
              </w:numPr>
              <w:spacing w:line="240" w:lineRule="auto"/>
              <w:rPr>
                <w:rFonts w:ascii="Calibri" w:eastAsia="Quicksand" w:hAnsi="Calibri" w:cs="Calibri"/>
              </w:rPr>
            </w:pPr>
            <w:r w:rsidRPr="008842D6">
              <w:rPr>
                <w:rFonts w:ascii="Calibri" w:eastAsia="Quicksand" w:hAnsi="Calibri" w:cs="Calibri"/>
              </w:rPr>
              <w:t>Create and debug simple programs</w:t>
            </w:r>
          </w:p>
          <w:p w:rsidR="008C3F81" w:rsidRPr="008842D6" w:rsidRDefault="008C3F81" w:rsidP="00D006F9">
            <w:pPr>
              <w:pStyle w:val="ListParagraph"/>
              <w:numPr>
                <w:ilvl w:val="0"/>
                <w:numId w:val="16"/>
              </w:numPr>
              <w:spacing w:line="240" w:lineRule="auto"/>
              <w:rPr>
                <w:rFonts w:ascii="Calibri" w:eastAsia="Quicksand" w:hAnsi="Calibri" w:cs="Calibri"/>
              </w:rPr>
            </w:pPr>
            <w:r w:rsidRPr="008842D6">
              <w:rPr>
                <w:rFonts w:ascii="Calibri" w:eastAsia="Quicksand" w:hAnsi="Calibri" w:cs="Calibri"/>
              </w:rPr>
              <w:t>Use logical reasoning to predict the behaviour of simple programs</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3828" w:type="dxa"/>
            <w:shd w:val="clear" w:color="auto" w:fill="FDE9D9" w:themeFill="accent6" w:themeFillTint="33"/>
            <w:tcMar>
              <w:top w:w="100" w:type="dxa"/>
              <w:left w:w="100" w:type="dxa"/>
              <w:bottom w:w="100" w:type="dxa"/>
              <w:right w:w="100" w:type="dxa"/>
            </w:tcMar>
          </w:tcPr>
          <w:p w:rsidR="00A729B8" w:rsidRPr="00A7453E" w:rsidRDefault="008C3F81" w:rsidP="00A5208F">
            <w:pPr>
              <w:spacing w:line="240" w:lineRule="auto"/>
              <w:jc w:val="both"/>
              <w:rPr>
                <w:rFonts w:ascii="Calibri" w:eastAsia="Quicksand" w:hAnsi="Calibri" w:cs="Calibri"/>
              </w:rPr>
            </w:pPr>
            <w:r w:rsidRPr="007436FB">
              <w:rPr>
                <w:rFonts w:ascii="Calibri" w:eastAsia="Quicksand" w:hAnsi="Calibri" w:cs="Calibri"/>
              </w:rPr>
              <w:t xml:space="preserve">In advance of the lessons in this Year 2 unit, learners should have had some experience of creating short programs using floor robots and predicting the outcome of a simple program. This unit progresses learners’ knowledge and understanding of algorithms and how they are implemented as programs on digital devices. Learners will spend time looking at how the order of commands affects outcomes. Learners will use this knowledge and logical reasoning to trace programs and predict outcomes. </w:t>
            </w:r>
          </w:p>
        </w:tc>
        <w:tc>
          <w:tcPr>
            <w:tcW w:w="1559" w:type="dxa"/>
            <w:shd w:val="clear" w:color="auto" w:fill="FDE9D9" w:themeFill="accent6" w:themeFillTint="33"/>
            <w:tcMar>
              <w:top w:w="100" w:type="dxa"/>
              <w:left w:w="100" w:type="dxa"/>
              <w:bottom w:w="100" w:type="dxa"/>
              <w:right w:w="100" w:type="dxa"/>
            </w:tcMar>
          </w:tcPr>
          <w:p w:rsidR="00A729B8" w:rsidRPr="007436FB" w:rsidRDefault="007436FB" w:rsidP="008C3F81">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Instructions</w:t>
            </w:r>
          </w:p>
          <w:p w:rsidR="007436FB" w:rsidRPr="007436FB" w:rsidRDefault="007436FB" w:rsidP="008C3F81">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Predictions</w:t>
            </w:r>
          </w:p>
          <w:p w:rsidR="007436FB" w:rsidRPr="007436FB" w:rsidRDefault="007436FB" w:rsidP="008C3F81">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Algorithms</w:t>
            </w:r>
          </w:p>
          <w:p w:rsidR="007436FB" w:rsidRPr="007436FB" w:rsidRDefault="007436FB" w:rsidP="008C3F81">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Directions</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Predict</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Outcome</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Device</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Sequence</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Bee Bot</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Floor Bot</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Debug</w:t>
            </w:r>
          </w:p>
          <w:p w:rsidR="007436FB" w:rsidRPr="007436FB" w:rsidRDefault="007436FB" w:rsidP="008C3F81">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 xml:space="preserve">Order </w:t>
            </w:r>
          </w:p>
          <w:p w:rsidR="007436FB" w:rsidRPr="007436FB" w:rsidRDefault="007436FB" w:rsidP="00A5208F">
            <w:pPr>
              <w:widowControl w:val="0"/>
              <w:pBdr>
                <w:top w:val="nil"/>
                <w:left w:val="nil"/>
                <w:bottom w:val="nil"/>
                <w:right w:val="nil"/>
                <w:between w:val="nil"/>
              </w:pBdr>
              <w:spacing w:line="240" w:lineRule="auto"/>
              <w:jc w:val="center"/>
              <w:rPr>
                <w:rFonts w:ascii="Calibri" w:eastAsia="Calibri" w:hAnsi="Calibri" w:cs="Calibri"/>
              </w:rPr>
            </w:pPr>
            <w:r w:rsidRPr="007436FB">
              <w:rPr>
                <w:rFonts w:ascii="Calibri" w:eastAsia="Calibri" w:hAnsi="Calibri" w:cs="Calibri"/>
              </w:rPr>
              <w:t>Logical</w:t>
            </w:r>
          </w:p>
        </w:tc>
      </w:tr>
      <w:tr w:rsidR="008842D6" w:rsidTr="00AA4BBE">
        <w:tc>
          <w:tcPr>
            <w:tcW w:w="851" w:type="dxa"/>
            <w:shd w:val="clear" w:color="auto" w:fill="D749D7"/>
            <w:tcMar>
              <w:top w:w="100" w:type="dxa"/>
              <w:left w:w="100" w:type="dxa"/>
              <w:bottom w:w="100" w:type="dxa"/>
              <w:right w:w="100" w:type="dxa"/>
            </w:tcMar>
          </w:tcPr>
          <w:p w:rsidR="00A729B8" w:rsidRPr="007436FB"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rPr>
            </w:pPr>
            <w:r w:rsidRPr="00A7453E">
              <w:rPr>
                <w:rFonts w:ascii="Calibri" w:eastAsia="Calibri" w:hAnsi="Calibri" w:cs="Calibri"/>
                <w:b/>
              </w:rPr>
              <w:t xml:space="preserve">Spring 2 </w:t>
            </w:r>
          </w:p>
        </w:tc>
        <w:tc>
          <w:tcPr>
            <w:tcW w:w="1418" w:type="dxa"/>
            <w:shd w:val="clear" w:color="auto" w:fill="FDE9D9" w:themeFill="accent6" w:themeFillTint="33"/>
            <w:tcMar>
              <w:top w:w="100" w:type="dxa"/>
              <w:left w:w="100" w:type="dxa"/>
              <w:bottom w:w="100" w:type="dxa"/>
              <w:right w:w="100" w:type="dxa"/>
            </w:tcMar>
          </w:tcPr>
          <w:p w:rsidR="00A729B8" w:rsidRPr="00A7453E" w:rsidRDefault="007436FB" w:rsidP="00A5208F">
            <w:pPr>
              <w:widowControl w:val="0"/>
              <w:pBdr>
                <w:top w:val="nil"/>
                <w:left w:val="nil"/>
                <w:bottom w:val="nil"/>
                <w:right w:val="nil"/>
                <w:between w:val="nil"/>
              </w:pBdr>
              <w:spacing w:line="240" w:lineRule="auto"/>
              <w:rPr>
                <w:rFonts w:ascii="Calibri" w:eastAsia="Calibri" w:hAnsi="Calibri" w:cs="Calibri"/>
                <w:b/>
              </w:rPr>
            </w:pPr>
            <w:r w:rsidRPr="00A7453E">
              <w:rPr>
                <w:rFonts w:ascii="Calibri" w:eastAsia="Calibri" w:hAnsi="Calibri" w:cs="Calibri"/>
                <w:b/>
              </w:rPr>
              <w:t>Pictograms</w:t>
            </w:r>
          </w:p>
        </w:tc>
        <w:tc>
          <w:tcPr>
            <w:tcW w:w="1701" w:type="dxa"/>
            <w:shd w:val="clear" w:color="auto" w:fill="FDE9D9" w:themeFill="accent6" w:themeFillTint="33"/>
            <w:tcMar>
              <w:top w:w="100" w:type="dxa"/>
              <w:left w:w="100" w:type="dxa"/>
              <w:bottom w:w="100" w:type="dxa"/>
              <w:right w:w="100" w:type="dxa"/>
            </w:tcMar>
          </w:tcPr>
          <w:p w:rsidR="00A729B8" w:rsidRPr="00A7453E" w:rsidRDefault="007436FB" w:rsidP="00A5208F">
            <w:pPr>
              <w:widowControl w:val="0"/>
              <w:pBdr>
                <w:top w:val="nil"/>
                <w:left w:val="nil"/>
                <w:bottom w:val="nil"/>
                <w:right w:val="nil"/>
                <w:between w:val="nil"/>
              </w:pBdr>
              <w:spacing w:line="240" w:lineRule="auto"/>
              <w:rPr>
                <w:rFonts w:ascii="Calibri" w:eastAsia="Calibri" w:hAnsi="Calibri" w:cs="Calibri"/>
                <w:b/>
              </w:rPr>
            </w:pPr>
            <w:r w:rsidRPr="00A7453E">
              <w:rPr>
                <w:rFonts w:ascii="Calibri" w:eastAsia="Calibri" w:hAnsi="Calibri" w:cs="Calibri"/>
                <w:b/>
              </w:rPr>
              <w:t>Data and Information &amp; effective Use of Tools</w:t>
            </w:r>
          </w:p>
        </w:tc>
        <w:tc>
          <w:tcPr>
            <w:tcW w:w="5953" w:type="dxa"/>
            <w:shd w:val="clear" w:color="auto" w:fill="FDE9D9" w:themeFill="accent6" w:themeFillTint="33"/>
            <w:tcMar>
              <w:top w:w="100" w:type="dxa"/>
              <w:left w:w="100" w:type="dxa"/>
              <w:bottom w:w="100" w:type="dxa"/>
              <w:right w:w="100" w:type="dxa"/>
            </w:tcMar>
          </w:tcPr>
          <w:p w:rsidR="007436FB" w:rsidRPr="007436FB" w:rsidRDefault="007436FB" w:rsidP="00A5208F">
            <w:pPr>
              <w:spacing w:line="240" w:lineRule="auto"/>
              <w:rPr>
                <w:rFonts w:ascii="Calibri" w:eastAsia="Quicksand" w:hAnsi="Calibri" w:cs="Calibri"/>
                <w:b/>
              </w:rPr>
            </w:pPr>
            <w:r w:rsidRPr="007436FB">
              <w:rPr>
                <w:rFonts w:ascii="Calibri" w:eastAsia="Quicksand" w:hAnsi="Calibri" w:cs="Calibri"/>
                <w:b/>
              </w:rPr>
              <w:t>Computin</w:t>
            </w:r>
            <w:r w:rsidR="00A5208F">
              <w:rPr>
                <w:rFonts w:ascii="Calibri" w:eastAsia="Quicksand" w:hAnsi="Calibri" w:cs="Calibri"/>
                <w:b/>
              </w:rPr>
              <w:t>g</w:t>
            </w:r>
          </w:p>
          <w:p w:rsidR="007436FB" w:rsidRPr="008842D6" w:rsidRDefault="007436FB" w:rsidP="00D006F9">
            <w:pPr>
              <w:pStyle w:val="ListParagraph"/>
              <w:numPr>
                <w:ilvl w:val="0"/>
                <w:numId w:val="17"/>
              </w:numPr>
              <w:spacing w:line="240" w:lineRule="auto"/>
              <w:rPr>
                <w:rFonts w:ascii="Calibri" w:eastAsia="Quicksand" w:hAnsi="Calibri" w:cs="Calibri"/>
              </w:rPr>
            </w:pPr>
            <w:r w:rsidRPr="008842D6">
              <w:rPr>
                <w:rFonts w:ascii="Calibri" w:eastAsia="Quicksand" w:hAnsi="Calibri" w:cs="Calibri"/>
              </w:rPr>
              <w:t>use technology purposefully to create, organise, store, manipulate and retrieve digital content</w:t>
            </w:r>
          </w:p>
          <w:p w:rsidR="007436FB" w:rsidRPr="008842D6" w:rsidRDefault="007436FB" w:rsidP="00D006F9">
            <w:pPr>
              <w:pStyle w:val="ListParagraph"/>
              <w:numPr>
                <w:ilvl w:val="0"/>
                <w:numId w:val="17"/>
              </w:numPr>
              <w:spacing w:line="240" w:lineRule="auto"/>
              <w:rPr>
                <w:rFonts w:ascii="Calibri" w:eastAsia="Quicksand" w:hAnsi="Calibri" w:cs="Calibri"/>
              </w:rPr>
            </w:pPr>
            <w:r w:rsidRPr="008842D6">
              <w:rPr>
                <w:rFonts w:ascii="Calibri" w:eastAsia="Quicksand" w:hAnsi="Calibri" w:cs="Calibri"/>
              </w:rPr>
              <w:t>use technology safely and respectfully, keeping personal information private; identify where to go for help and support when they have concerns about content or contact on the internet or other online technologies</w:t>
            </w:r>
          </w:p>
          <w:p w:rsidR="007436FB" w:rsidRPr="007436FB" w:rsidRDefault="007436FB" w:rsidP="00A5208F">
            <w:pPr>
              <w:spacing w:line="240" w:lineRule="auto"/>
              <w:rPr>
                <w:rFonts w:ascii="Calibri" w:eastAsia="Quicksand" w:hAnsi="Calibri" w:cs="Calibri"/>
                <w:b/>
              </w:rPr>
            </w:pPr>
            <w:r w:rsidRPr="007436FB">
              <w:rPr>
                <w:rFonts w:ascii="Calibri" w:eastAsia="Quicksand" w:hAnsi="Calibri" w:cs="Calibri"/>
                <w:b/>
              </w:rPr>
              <w:t>Maths</w:t>
            </w:r>
          </w:p>
          <w:p w:rsidR="007436FB" w:rsidRPr="007436FB" w:rsidRDefault="007436FB" w:rsidP="00A5208F">
            <w:pPr>
              <w:spacing w:line="240" w:lineRule="auto"/>
              <w:rPr>
                <w:rFonts w:ascii="Calibri" w:eastAsia="Quicksand" w:hAnsi="Calibri" w:cs="Calibri"/>
              </w:rPr>
            </w:pPr>
            <w:r w:rsidRPr="007436FB">
              <w:rPr>
                <w:rFonts w:ascii="Calibri" w:eastAsia="Quicksand" w:hAnsi="Calibri" w:cs="Calibri"/>
              </w:rPr>
              <w:t>Building on Year 1 number and place value:</w:t>
            </w:r>
          </w:p>
          <w:p w:rsidR="007436FB" w:rsidRPr="008842D6" w:rsidRDefault="007436FB" w:rsidP="00D006F9">
            <w:pPr>
              <w:pStyle w:val="ListParagraph"/>
              <w:numPr>
                <w:ilvl w:val="0"/>
                <w:numId w:val="18"/>
              </w:numPr>
              <w:spacing w:line="240" w:lineRule="auto"/>
              <w:rPr>
                <w:rFonts w:ascii="Calibri" w:eastAsia="Quicksand" w:hAnsi="Calibri" w:cs="Calibri"/>
              </w:rPr>
            </w:pPr>
            <w:r w:rsidRPr="008842D6">
              <w:rPr>
                <w:rFonts w:ascii="Calibri" w:eastAsia="Quicksand" w:hAnsi="Calibri" w:cs="Calibri"/>
              </w:rPr>
              <w:t>Identify and represent numbers using objects and pictorial representations including the number line, and use the language of: ‘equal to’, ‘more than’, ‘less than’ (‘fewer’), ‘most’, ‘least’</w:t>
            </w:r>
          </w:p>
          <w:p w:rsidR="007436FB" w:rsidRPr="00A7453E" w:rsidRDefault="007436FB" w:rsidP="00A5208F">
            <w:pPr>
              <w:spacing w:line="240" w:lineRule="auto"/>
              <w:rPr>
                <w:rFonts w:ascii="Calibri" w:eastAsia="Quicksand" w:hAnsi="Calibri" w:cs="Calibri"/>
                <w:b/>
              </w:rPr>
            </w:pPr>
            <w:r w:rsidRPr="00A7453E">
              <w:rPr>
                <w:rFonts w:ascii="Calibri" w:eastAsia="Quicksand" w:hAnsi="Calibri" w:cs="Calibri"/>
                <w:b/>
              </w:rPr>
              <w:t>Year 2</w:t>
            </w:r>
          </w:p>
          <w:p w:rsidR="007436FB" w:rsidRPr="008842D6" w:rsidRDefault="007436FB" w:rsidP="00D006F9">
            <w:pPr>
              <w:pStyle w:val="ListParagraph"/>
              <w:numPr>
                <w:ilvl w:val="0"/>
                <w:numId w:val="18"/>
              </w:numPr>
              <w:spacing w:line="240" w:lineRule="auto"/>
              <w:rPr>
                <w:rFonts w:ascii="Calibri" w:eastAsia="Quicksand" w:hAnsi="Calibri" w:cs="Calibri"/>
              </w:rPr>
            </w:pPr>
            <w:r w:rsidRPr="008842D6">
              <w:rPr>
                <w:rFonts w:ascii="Calibri" w:eastAsia="Quicksand" w:hAnsi="Calibri" w:cs="Calibri"/>
              </w:rPr>
              <w:t>interpret and construct simple pictograms, tally charts, block diagrams and simple tables</w:t>
            </w:r>
          </w:p>
          <w:p w:rsidR="007436FB" w:rsidRPr="008842D6" w:rsidRDefault="007436FB" w:rsidP="00D006F9">
            <w:pPr>
              <w:pStyle w:val="ListParagraph"/>
              <w:numPr>
                <w:ilvl w:val="0"/>
                <w:numId w:val="18"/>
              </w:numPr>
              <w:spacing w:line="240" w:lineRule="auto"/>
              <w:rPr>
                <w:rFonts w:ascii="Calibri" w:eastAsia="Quicksand" w:hAnsi="Calibri" w:cs="Calibri"/>
              </w:rPr>
            </w:pPr>
            <w:r w:rsidRPr="008842D6">
              <w:rPr>
                <w:rFonts w:ascii="Calibri" w:eastAsia="Quicksand" w:hAnsi="Calibri" w:cs="Calibri"/>
              </w:rPr>
              <w:lastRenderedPageBreak/>
              <w:t xml:space="preserve">ask and answer simple questions by counting the number of objects in each category and sorting the categories by quantity  </w:t>
            </w:r>
          </w:p>
          <w:p w:rsidR="00A729B8" w:rsidRPr="008842D6" w:rsidRDefault="007436FB" w:rsidP="00D006F9">
            <w:pPr>
              <w:pStyle w:val="ListParagraph"/>
              <w:numPr>
                <w:ilvl w:val="0"/>
                <w:numId w:val="18"/>
              </w:numPr>
              <w:spacing w:line="240" w:lineRule="auto"/>
              <w:rPr>
                <w:rFonts w:ascii="Calibri" w:eastAsia="Quicksand" w:hAnsi="Calibri" w:cs="Calibri"/>
              </w:rPr>
            </w:pPr>
            <w:r w:rsidRPr="008842D6">
              <w:rPr>
                <w:rFonts w:ascii="Calibri" w:eastAsia="Quicksand" w:hAnsi="Calibri" w:cs="Calibri"/>
              </w:rPr>
              <w:t>ask and answer questions about totalling and comparing categorical data</w:t>
            </w:r>
          </w:p>
        </w:tc>
        <w:tc>
          <w:tcPr>
            <w:tcW w:w="3828" w:type="dxa"/>
            <w:shd w:val="clear" w:color="auto" w:fill="FDE9D9" w:themeFill="accent6" w:themeFillTint="33"/>
            <w:tcMar>
              <w:top w:w="100" w:type="dxa"/>
              <w:left w:w="100" w:type="dxa"/>
              <w:bottom w:w="100" w:type="dxa"/>
              <w:right w:w="100" w:type="dxa"/>
            </w:tcMar>
          </w:tcPr>
          <w:p w:rsidR="007436FB" w:rsidRPr="00A5208F" w:rsidRDefault="007436FB" w:rsidP="00A5208F">
            <w:pPr>
              <w:spacing w:line="240" w:lineRule="auto"/>
              <w:jc w:val="both"/>
              <w:rPr>
                <w:rFonts w:ascii="Calibri" w:hAnsi="Calibri" w:cs="Calibri"/>
              </w:rPr>
            </w:pPr>
            <w:r w:rsidRPr="00A5208F">
              <w:rPr>
                <w:rFonts w:ascii="Calibri" w:hAnsi="Calibri" w:cs="Calibri"/>
              </w:rPr>
              <w:lastRenderedPageBreak/>
              <w:t>This unit progresses students’ knowledge and understanding of grouping data. It builds on the Year 1 Data and Information unit where learners labelled objects and grouped them based on different properties. In Year 3 learners develop their understanding of attributes (properties) using branching databases to structure data according to different object attributes.</w:t>
            </w:r>
          </w:p>
          <w:p w:rsidR="00A729B8" w:rsidRPr="007436FB"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1559" w:type="dxa"/>
            <w:shd w:val="clear" w:color="auto" w:fill="FDE9D9" w:themeFill="accent6" w:themeFillTint="33"/>
            <w:tcMar>
              <w:top w:w="100" w:type="dxa"/>
              <w:left w:w="100" w:type="dxa"/>
              <w:bottom w:w="100" w:type="dxa"/>
              <w:right w:w="100" w:type="dxa"/>
            </w:tcMar>
          </w:tcPr>
          <w:p w:rsidR="00A729B8"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Data</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Tally Chart</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Count</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Total</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Compare</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Pictogram</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Format</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Represent</w:t>
            </w:r>
          </w:p>
          <w:p w:rsidR="007436FB" w:rsidRP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p>
        </w:tc>
      </w:tr>
      <w:tr w:rsidR="008842D6" w:rsidTr="00AA4BBE">
        <w:tc>
          <w:tcPr>
            <w:tcW w:w="851" w:type="dxa"/>
            <w:shd w:val="clear" w:color="auto" w:fill="D749D7"/>
            <w:tcMar>
              <w:top w:w="100" w:type="dxa"/>
              <w:left w:w="100" w:type="dxa"/>
              <w:bottom w:w="100" w:type="dxa"/>
              <w:right w:w="100" w:type="dxa"/>
            </w:tcMar>
          </w:tcPr>
          <w:p w:rsidR="00A729B8"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Summer 1</w:t>
            </w:r>
          </w:p>
        </w:tc>
        <w:tc>
          <w:tcPr>
            <w:tcW w:w="1418" w:type="dxa"/>
            <w:shd w:val="clear" w:color="auto" w:fill="FDE9D9" w:themeFill="accent6" w:themeFillTint="33"/>
            <w:tcMar>
              <w:top w:w="100" w:type="dxa"/>
              <w:left w:w="100" w:type="dxa"/>
              <w:bottom w:w="100" w:type="dxa"/>
              <w:right w:w="100" w:type="dxa"/>
            </w:tcMar>
          </w:tcPr>
          <w:p w:rsidR="00A729B8" w:rsidRPr="00A7453E" w:rsidRDefault="007436FB"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Creating Media – Digital Music</w:t>
            </w:r>
          </w:p>
        </w:tc>
        <w:tc>
          <w:tcPr>
            <w:tcW w:w="1701" w:type="dxa"/>
            <w:shd w:val="clear" w:color="auto" w:fill="FDE9D9" w:themeFill="accent6" w:themeFillTint="33"/>
            <w:tcMar>
              <w:top w:w="100" w:type="dxa"/>
              <w:left w:w="100" w:type="dxa"/>
              <w:bottom w:w="100" w:type="dxa"/>
              <w:right w:w="100" w:type="dxa"/>
            </w:tcMar>
          </w:tcPr>
          <w:p w:rsidR="00A729B8" w:rsidRPr="00A7453E" w:rsidRDefault="007436FB"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Creating Media &amp; Design and Development</w:t>
            </w:r>
          </w:p>
        </w:tc>
        <w:tc>
          <w:tcPr>
            <w:tcW w:w="5953" w:type="dxa"/>
            <w:shd w:val="clear" w:color="auto" w:fill="FDE9D9" w:themeFill="accent6" w:themeFillTint="33"/>
            <w:tcMar>
              <w:top w:w="100" w:type="dxa"/>
              <w:left w:w="100" w:type="dxa"/>
              <w:bottom w:w="100" w:type="dxa"/>
              <w:right w:w="100" w:type="dxa"/>
            </w:tcMar>
          </w:tcPr>
          <w:p w:rsidR="007436FB" w:rsidRPr="007436FB" w:rsidRDefault="00A502B0" w:rsidP="00A5208F">
            <w:pPr>
              <w:spacing w:line="240" w:lineRule="auto"/>
              <w:rPr>
                <w:rFonts w:ascii="Quicksand" w:eastAsia="Quicksand" w:hAnsi="Quicksand" w:cs="Quicksand"/>
                <w:b/>
              </w:rPr>
            </w:pPr>
            <w:hyperlink r:id="rId17">
              <w:r w:rsidR="007436FB" w:rsidRPr="007436FB">
                <w:rPr>
                  <w:rFonts w:ascii="Quicksand" w:eastAsia="Quicksand" w:hAnsi="Quicksand" w:cs="Quicksand"/>
                  <w:b/>
                  <w:color w:val="1155CC"/>
                  <w:u w:val="single"/>
                </w:rPr>
                <w:t xml:space="preserve">Computing </w:t>
              </w:r>
            </w:hyperlink>
            <w:hyperlink r:id="rId18">
              <w:r w:rsidR="007436FB" w:rsidRPr="007436FB">
                <w:rPr>
                  <w:rFonts w:ascii="Quicksand" w:eastAsia="Quicksand" w:hAnsi="Quicksand" w:cs="Quicksand"/>
                  <w:b/>
                  <w:color w:val="1155CC"/>
                  <w:u w:val="single"/>
                </w:rPr>
                <w:t>n</w:t>
              </w:r>
            </w:hyperlink>
            <w:hyperlink r:id="rId19">
              <w:r w:rsidR="007436FB" w:rsidRPr="007436FB">
                <w:rPr>
                  <w:rFonts w:ascii="Quicksand" w:eastAsia="Quicksand" w:hAnsi="Quicksand" w:cs="Quicksand"/>
                  <w:b/>
                  <w:color w:val="1155CC"/>
                  <w:u w:val="single"/>
                </w:rPr>
                <w:t>ational curriculum links</w:t>
              </w:r>
            </w:hyperlink>
          </w:p>
          <w:p w:rsidR="007436FB" w:rsidRPr="008842D6" w:rsidRDefault="007436FB" w:rsidP="00D006F9">
            <w:pPr>
              <w:pStyle w:val="ListParagraph"/>
              <w:numPr>
                <w:ilvl w:val="0"/>
                <w:numId w:val="19"/>
              </w:numPr>
              <w:spacing w:line="240" w:lineRule="auto"/>
              <w:rPr>
                <w:rFonts w:ascii="Quicksand" w:eastAsia="Quicksand" w:hAnsi="Quicksand" w:cs="Quicksand"/>
              </w:rPr>
            </w:pPr>
            <w:r w:rsidRPr="008842D6">
              <w:rPr>
                <w:rFonts w:ascii="Quicksand" w:eastAsia="Quicksand" w:hAnsi="Quicksand" w:cs="Quicksand"/>
              </w:rPr>
              <w:t>Use technology purposefully to create, organise, store, manipulate, and retrieve digital content</w:t>
            </w:r>
          </w:p>
          <w:p w:rsidR="007436FB" w:rsidRPr="007436FB" w:rsidRDefault="00A502B0" w:rsidP="00A5208F">
            <w:pPr>
              <w:spacing w:line="240" w:lineRule="auto"/>
              <w:rPr>
                <w:rFonts w:ascii="Quicksand" w:eastAsia="Quicksand" w:hAnsi="Quicksand" w:cs="Quicksand"/>
                <w:b/>
              </w:rPr>
            </w:pPr>
            <w:hyperlink r:id="rId20">
              <w:r w:rsidR="007436FB" w:rsidRPr="007436FB">
                <w:rPr>
                  <w:rFonts w:ascii="Quicksand" w:eastAsia="Quicksand" w:hAnsi="Quicksand" w:cs="Quicksand"/>
                  <w:b/>
                  <w:color w:val="1155CC"/>
                  <w:u w:val="single"/>
                </w:rPr>
                <w:t>Music national curriculum links</w:t>
              </w:r>
            </w:hyperlink>
          </w:p>
          <w:p w:rsidR="007436FB" w:rsidRPr="008842D6" w:rsidRDefault="007436FB" w:rsidP="00D006F9">
            <w:pPr>
              <w:pStyle w:val="ListParagraph"/>
              <w:numPr>
                <w:ilvl w:val="0"/>
                <w:numId w:val="19"/>
              </w:numPr>
              <w:spacing w:line="240" w:lineRule="auto"/>
              <w:rPr>
                <w:rFonts w:ascii="Quicksand" w:eastAsia="Quicksand" w:hAnsi="Quicksand" w:cs="Quicksand"/>
              </w:rPr>
            </w:pPr>
            <w:r w:rsidRPr="008842D6">
              <w:rPr>
                <w:rFonts w:ascii="Quicksand" w:eastAsia="Quicksand" w:hAnsi="Quicksand" w:cs="Quicksand"/>
              </w:rPr>
              <w:t xml:space="preserve">Play tuned and untuned instruments musically  </w:t>
            </w:r>
          </w:p>
          <w:p w:rsidR="007436FB" w:rsidRPr="008842D6" w:rsidRDefault="007436FB" w:rsidP="00D006F9">
            <w:pPr>
              <w:pStyle w:val="ListParagraph"/>
              <w:numPr>
                <w:ilvl w:val="0"/>
                <w:numId w:val="19"/>
              </w:numPr>
              <w:spacing w:line="240" w:lineRule="auto"/>
              <w:rPr>
                <w:rFonts w:ascii="Quicksand" w:eastAsia="Quicksand" w:hAnsi="Quicksand" w:cs="Quicksand"/>
              </w:rPr>
            </w:pPr>
            <w:r w:rsidRPr="008842D6">
              <w:rPr>
                <w:rFonts w:ascii="Quicksand" w:eastAsia="Quicksand" w:hAnsi="Quicksand" w:cs="Quicksand"/>
              </w:rPr>
              <w:t xml:space="preserve">Listen with concentration and understanding to a range of high-quality live and recorded music  </w:t>
            </w:r>
          </w:p>
          <w:p w:rsidR="007436FB" w:rsidRPr="007436FB" w:rsidRDefault="007436FB" w:rsidP="008842D6">
            <w:pPr>
              <w:spacing w:line="240" w:lineRule="auto"/>
              <w:rPr>
                <w:rFonts w:ascii="Quicksand" w:eastAsia="Quicksand" w:hAnsi="Quicksand" w:cs="Quicksand"/>
              </w:rPr>
            </w:pPr>
            <w:r w:rsidRPr="007436FB">
              <w:rPr>
                <w:rFonts w:ascii="Quicksand" w:eastAsia="Quicksand" w:hAnsi="Quicksand" w:cs="Quicksand"/>
              </w:rPr>
              <w:t>Experiment with, create, select, and combine sounds using the interrelated dimensions of music</w:t>
            </w:r>
          </w:p>
          <w:p w:rsidR="007436FB" w:rsidRPr="007436FB" w:rsidRDefault="00A502B0" w:rsidP="00A5208F">
            <w:pPr>
              <w:spacing w:line="240" w:lineRule="auto"/>
              <w:rPr>
                <w:rFonts w:ascii="Quicksand" w:eastAsia="Quicksand" w:hAnsi="Quicksand" w:cs="Quicksand"/>
                <w:b/>
              </w:rPr>
            </w:pPr>
            <w:hyperlink r:id="rId21">
              <w:r w:rsidR="007436FB" w:rsidRPr="007436FB">
                <w:rPr>
                  <w:rFonts w:ascii="Quicksand" w:eastAsia="Quicksand" w:hAnsi="Quicksand" w:cs="Quicksand"/>
                  <w:b/>
                  <w:color w:val="1155CC"/>
                  <w:u w:val="single"/>
                </w:rPr>
                <w:t>Education for a Connected World links</w:t>
              </w:r>
            </w:hyperlink>
            <w:r w:rsidR="007436FB" w:rsidRPr="007436FB">
              <w:rPr>
                <w:rFonts w:ascii="Quicksand" w:eastAsia="Quicksand" w:hAnsi="Quicksand" w:cs="Quicksand"/>
                <w:b/>
              </w:rPr>
              <w:t xml:space="preserve"> </w:t>
            </w:r>
          </w:p>
          <w:p w:rsidR="007436FB" w:rsidRPr="007436FB" w:rsidRDefault="007436FB" w:rsidP="00A5208F">
            <w:pPr>
              <w:keepNext/>
              <w:keepLines/>
              <w:spacing w:line="240" w:lineRule="auto"/>
              <w:outlineLvl w:val="2"/>
              <w:rPr>
                <w:rFonts w:ascii="Quicksand" w:eastAsia="Quicksand" w:hAnsi="Quicksand" w:cs="Quicksand"/>
                <w:b/>
              </w:rPr>
            </w:pPr>
            <w:bookmarkStart w:id="1" w:name="_vxmkgvslqtpd" w:colFirst="0" w:colLast="0"/>
            <w:bookmarkEnd w:id="1"/>
            <w:r w:rsidRPr="007436FB">
              <w:rPr>
                <w:rFonts w:ascii="Quicksand" w:eastAsia="Quicksand" w:hAnsi="Quicksand" w:cs="Quicksand"/>
                <w:b/>
              </w:rPr>
              <w:t>Copyright and ownership</w:t>
            </w:r>
          </w:p>
          <w:p w:rsidR="00A729B8" w:rsidRPr="008842D6" w:rsidRDefault="007436FB" w:rsidP="00D006F9">
            <w:pPr>
              <w:pStyle w:val="ListParagraph"/>
              <w:numPr>
                <w:ilvl w:val="0"/>
                <w:numId w:val="20"/>
              </w:numPr>
              <w:spacing w:line="240" w:lineRule="auto"/>
              <w:rPr>
                <w:rFonts w:ascii="Quicksand" w:eastAsia="Quicksand" w:hAnsi="Quicksand" w:cs="Quicksand"/>
              </w:rPr>
            </w:pPr>
            <w:r w:rsidRPr="008842D6">
              <w:rPr>
                <w:rFonts w:ascii="Quicksand" w:eastAsia="Quicksand" w:hAnsi="Quicksand" w:cs="Quicksand"/>
              </w:rPr>
              <w:t>I know that work I create belongs to me.</w:t>
            </w:r>
          </w:p>
        </w:tc>
        <w:tc>
          <w:tcPr>
            <w:tcW w:w="3828" w:type="dxa"/>
            <w:shd w:val="clear" w:color="auto" w:fill="FDE9D9" w:themeFill="accent6" w:themeFillTint="33"/>
            <w:tcMar>
              <w:top w:w="100" w:type="dxa"/>
              <w:left w:w="100" w:type="dxa"/>
              <w:bottom w:w="100" w:type="dxa"/>
              <w:right w:w="100" w:type="dxa"/>
            </w:tcMar>
          </w:tcPr>
          <w:p w:rsidR="007436FB" w:rsidRPr="007436FB" w:rsidRDefault="007436FB" w:rsidP="00A5208F">
            <w:pPr>
              <w:spacing w:line="240" w:lineRule="auto"/>
              <w:jc w:val="both"/>
              <w:rPr>
                <w:rFonts w:ascii="Calibri" w:hAnsi="Calibri" w:cs="Calibri"/>
              </w:rPr>
            </w:pPr>
            <w:r w:rsidRPr="007436FB">
              <w:rPr>
                <w:rFonts w:ascii="Calibri" w:hAnsi="Calibri" w:cs="Calibri"/>
              </w:rPr>
              <w:t>Learners should have experience of making choices on a tablet/computer, and they should be able to navigate within an application. Learners should also have some experience of patterns.</w:t>
            </w:r>
          </w:p>
          <w:p w:rsidR="007436FB" w:rsidRPr="007436FB" w:rsidRDefault="007436FB" w:rsidP="00A5208F">
            <w:pPr>
              <w:spacing w:line="240" w:lineRule="auto"/>
              <w:jc w:val="both"/>
              <w:rPr>
                <w:rFonts w:ascii="Calibri" w:hAnsi="Calibri" w:cs="Calibri"/>
              </w:rPr>
            </w:pPr>
          </w:p>
          <w:p w:rsidR="00A729B8" w:rsidRPr="00A7453E" w:rsidRDefault="007436FB" w:rsidP="00A5208F">
            <w:pPr>
              <w:spacing w:line="240" w:lineRule="auto"/>
              <w:jc w:val="both"/>
              <w:rPr>
                <w:rFonts w:ascii="Calibri" w:hAnsi="Calibri" w:cs="Calibri"/>
              </w:rPr>
            </w:pPr>
            <w:r w:rsidRPr="007436FB">
              <w:rPr>
                <w:rFonts w:ascii="Calibri" w:hAnsi="Calibri" w:cs="Calibri"/>
              </w:rPr>
              <w:t>This unit progresses students’ knowledge through listening to music and considering how music can affect how we think and feel. Learners will then purposefully create rhythm patterns and music.</w:t>
            </w:r>
          </w:p>
        </w:tc>
        <w:tc>
          <w:tcPr>
            <w:tcW w:w="1559" w:type="dxa"/>
            <w:shd w:val="clear" w:color="auto" w:fill="FDE9D9" w:themeFill="accent6" w:themeFillTint="33"/>
            <w:tcMar>
              <w:top w:w="100" w:type="dxa"/>
              <w:left w:w="100" w:type="dxa"/>
              <w:bottom w:w="100" w:type="dxa"/>
              <w:right w:w="100" w:type="dxa"/>
            </w:tcMar>
          </w:tcPr>
          <w:p w:rsidR="00A729B8"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Rhythm</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Pattern</w:t>
            </w:r>
          </w:p>
          <w:p w:rsidR="007436FB" w:rsidRDefault="007436FB"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Instrument</w:t>
            </w:r>
          </w:p>
          <w:p w:rsidR="007436FB" w:rsidRDefault="008749D8"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Experiment</w:t>
            </w:r>
          </w:p>
          <w:p w:rsidR="008749D8" w:rsidRDefault="008749D8"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Pitch</w:t>
            </w:r>
          </w:p>
          <w:p w:rsidR="008749D8" w:rsidRDefault="008749D8" w:rsidP="007436F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Notes</w:t>
            </w:r>
          </w:p>
          <w:p w:rsidR="008749D8" w:rsidRDefault="008749D8" w:rsidP="007436FB">
            <w:pPr>
              <w:widowControl w:val="0"/>
              <w:pBdr>
                <w:top w:val="nil"/>
                <w:left w:val="nil"/>
                <w:bottom w:val="nil"/>
                <w:right w:val="nil"/>
                <w:between w:val="nil"/>
              </w:pBdr>
              <w:spacing w:line="240" w:lineRule="auto"/>
              <w:jc w:val="center"/>
              <w:rPr>
                <w:rFonts w:ascii="Calibri" w:eastAsia="Calibri" w:hAnsi="Calibri" w:cs="Calibri"/>
              </w:rPr>
            </w:pPr>
          </w:p>
        </w:tc>
      </w:tr>
      <w:tr w:rsidR="008842D6" w:rsidTr="00AA4BBE">
        <w:tc>
          <w:tcPr>
            <w:tcW w:w="851" w:type="dxa"/>
            <w:shd w:val="clear" w:color="auto" w:fill="D749D7"/>
            <w:tcMar>
              <w:top w:w="100" w:type="dxa"/>
              <w:left w:w="100" w:type="dxa"/>
              <w:bottom w:w="100" w:type="dxa"/>
              <w:right w:w="100" w:type="dxa"/>
            </w:tcMar>
          </w:tcPr>
          <w:p w:rsidR="00A729B8" w:rsidRDefault="00A729B8">
            <w:pPr>
              <w:widowControl w:val="0"/>
              <w:pBdr>
                <w:top w:val="nil"/>
                <w:left w:val="nil"/>
                <w:bottom w:val="nil"/>
                <w:right w:val="nil"/>
                <w:between w:val="nil"/>
              </w:pBdr>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Summer 2</w:t>
            </w:r>
          </w:p>
        </w:tc>
        <w:tc>
          <w:tcPr>
            <w:tcW w:w="1418" w:type="dxa"/>
            <w:shd w:val="clear" w:color="auto" w:fill="FDE9D9" w:themeFill="accent6" w:themeFillTint="33"/>
            <w:tcMar>
              <w:top w:w="100" w:type="dxa"/>
              <w:left w:w="100" w:type="dxa"/>
              <w:bottom w:w="100" w:type="dxa"/>
              <w:right w:w="100" w:type="dxa"/>
            </w:tcMar>
          </w:tcPr>
          <w:p w:rsidR="00A729B8" w:rsidRPr="00A7453E" w:rsidRDefault="008749D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Programming B – Programming Quizzes</w:t>
            </w:r>
          </w:p>
        </w:tc>
        <w:tc>
          <w:tcPr>
            <w:tcW w:w="1701" w:type="dxa"/>
            <w:shd w:val="clear" w:color="auto" w:fill="FDE9D9" w:themeFill="accent6" w:themeFillTint="33"/>
            <w:tcMar>
              <w:top w:w="100" w:type="dxa"/>
              <w:left w:w="100" w:type="dxa"/>
              <w:bottom w:w="100" w:type="dxa"/>
              <w:right w:w="100" w:type="dxa"/>
            </w:tcMar>
          </w:tcPr>
          <w:p w:rsidR="00A729B8" w:rsidRPr="00A7453E" w:rsidRDefault="008749D8"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Programming &amp; Design and Development</w:t>
            </w:r>
          </w:p>
        </w:tc>
        <w:tc>
          <w:tcPr>
            <w:tcW w:w="5953" w:type="dxa"/>
            <w:shd w:val="clear" w:color="auto" w:fill="FDE9D9" w:themeFill="accent6" w:themeFillTint="33"/>
            <w:tcMar>
              <w:top w:w="100" w:type="dxa"/>
              <w:left w:w="100" w:type="dxa"/>
              <w:bottom w:w="100" w:type="dxa"/>
              <w:right w:w="100" w:type="dxa"/>
            </w:tcMar>
          </w:tcPr>
          <w:p w:rsidR="008749D8" w:rsidRPr="008749D8" w:rsidRDefault="00A502B0" w:rsidP="00A5208F">
            <w:pPr>
              <w:spacing w:line="240" w:lineRule="auto"/>
              <w:rPr>
                <w:rFonts w:ascii="Quicksand" w:eastAsia="Quicksand" w:hAnsi="Quicksand" w:cs="Quicksand"/>
                <w:b/>
              </w:rPr>
            </w:pPr>
            <w:hyperlink r:id="rId22">
              <w:r w:rsidR="008749D8" w:rsidRPr="008749D8">
                <w:rPr>
                  <w:rFonts w:ascii="Quicksand" w:eastAsia="Quicksand" w:hAnsi="Quicksand" w:cs="Quicksand"/>
                  <w:b/>
                  <w:color w:val="1155CC"/>
                  <w:u w:val="single"/>
                </w:rPr>
                <w:t>National curriculum links</w:t>
              </w:r>
            </w:hyperlink>
          </w:p>
          <w:p w:rsidR="008749D8" w:rsidRPr="008842D6" w:rsidRDefault="008749D8" w:rsidP="00D006F9">
            <w:pPr>
              <w:pStyle w:val="ListParagraph"/>
              <w:numPr>
                <w:ilvl w:val="0"/>
                <w:numId w:val="20"/>
              </w:numPr>
              <w:spacing w:line="240" w:lineRule="auto"/>
              <w:rPr>
                <w:rFonts w:ascii="Quicksand" w:eastAsia="Quicksand" w:hAnsi="Quicksand" w:cs="Quicksand"/>
              </w:rPr>
            </w:pPr>
            <w:r w:rsidRPr="008842D6">
              <w:rPr>
                <w:rFonts w:ascii="Quicksand" w:eastAsia="Quicksand" w:hAnsi="Quicksand" w:cs="Quicksand"/>
              </w:rPr>
              <w:t xml:space="preserve">Understand what algorithms are; how they are implemented as programs on digital devices; and that programs execute by following precise and unambiguous instructions </w:t>
            </w:r>
          </w:p>
          <w:p w:rsidR="008749D8" w:rsidRPr="008842D6" w:rsidRDefault="008749D8" w:rsidP="00D006F9">
            <w:pPr>
              <w:pStyle w:val="ListParagraph"/>
              <w:numPr>
                <w:ilvl w:val="0"/>
                <w:numId w:val="20"/>
              </w:numPr>
              <w:spacing w:line="240" w:lineRule="auto"/>
              <w:rPr>
                <w:rFonts w:ascii="Quicksand" w:eastAsia="Quicksand" w:hAnsi="Quicksand" w:cs="Quicksand"/>
              </w:rPr>
            </w:pPr>
            <w:r w:rsidRPr="008842D6">
              <w:rPr>
                <w:rFonts w:ascii="Quicksand" w:eastAsia="Quicksand" w:hAnsi="Quicksand" w:cs="Quicksand"/>
              </w:rPr>
              <w:t xml:space="preserve">Create and debug simple programs </w:t>
            </w:r>
          </w:p>
          <w:p w:rsidR="008749D8" w:rsidRPr="008842D6" w:rsidRDefault="008749D8" w:rsidP="00D006F9">
            <w:pPr>
              <w:pStyle w:val="ListParagraph"/>
              <w:numPr>
                <w:ilvl w:val="0"/>
                <w:numId w:val="20"/>
              </w:numPr>
              <w:spacing w:line="240" w:lineRule="auto"/>
              <w:rPr>
                <w:rFonts w:ascii="Quicksand" w:eastAsia="Quicksand" w:hAnsi="Quicksand" w:cs="Quicksand"/>
              </w:rPr>
            </w:pPr>
            <w:r w:rsidRPr="008842D6">
              <w:rPr>
                <w:rFonts w:ascii="Quicksand" w:eastAsia="Quicksand" w:hAnsi="Quicksand" w:cs="Quicksand"/>
              </w:rPr>
              <w:t>Use logical reasoning to predict the behaviour of simple programs</w:t>
            </w:r>
          </w:p>
          <w:p w:rsidR="00A729B8" w:rsidRPr="008842D6" w:rsidRDefault="008749D8" w:rsidP="00D006F9">
            <w:pPr>
              <w:pStyle w:val="ListParagraph"/>
              <w:numPr>
                <w:ilvl w:val="0"/>
                <w:numId w:val="20"/>
              </w:numPr>
              <w:spacing w:line="240" w:lineRule="auto"/>
              <w:rPr>
                <w:rFonts w:ascii="Quicksand" w:eastAsia="Quicksand" w:hAnsi="Quicksand" w:cs="Quicksand"/>
              </w:rPr>
            </w:pPr>
            <w:r w:rsidRPr="008842D6">
              <w:rPr>
                <w:rFonts w:ascii="Quicksand" w:eastAsia="Quicksand" w:hAnsi="Quicksand" w:cs="Quicksand"/>
              </w:rPr>
              <w:t>Use technology purposefully to create, organise, store, manipulate and retrieve digital content</w:t>
            </w:r>
          </w:p>
        </w:tc>
        <w:tc>
          <w:tcPr>
            <w:tcW w:w="3828" w:type="dxa"/>
            <w:shd w:val="clear" w:color="auto" w:fill="FDE9D9" w:themeFill="accent6" w:themeFillTint="33"/>
            <w:tcMar>
              <w:top w:w="100" w:type="dxa"/>
              <w:left w:w="100" w:type="dxa"/>
              <w:bottom w:w="100" w:type="dxa"/>
              <w:right w:w="100" w:type="dxa"/>
            </w:tcMar>
          </w:tcPr>
          <w:p w:rsidR="008749D8" w:rsidRPr="008749D8" w:rsidRDefault="008749D8" w:rsidP="00A5208F">
            <w:pPr>
              <w:spacing w:line="240" w:lineRule="auto"/>
              <w:jc w:val="both"/>
              <w:rPr>
                <w:rFonts w:ascii="Calibri" w:hAnsi="Calibri" w:cs="Calibri"/>
              </w:rPr>
            </w:pPr>
            <w:r w:rsidRPr="008749D8">
              <w:rPr>
                <w:rFonts w:ascii="Calibri" w:hAnsi="Calibri" w:cs="Calibri"/>
              </w:rPr>
              <w:t xml:space="preserve">This unit progresses learners’ knowledge and understanding of instructions in sequences and the use of logical reasoning to predict outcomes. </w:t>
            </w:r>
          </w:p>
          <w:p w:rsidR="008749D8" w:rsidRPr="008749D8" w:rsidRDefault="008749D8" w:rsidP="00A5208F">
            <w:pPr>
              <w:spacing w:line="240" w:lineRule="auto"/>
              <w:rPr>
                <w:rFonts w:ascii="Calibri" w:hAnsi="Calibri" w:cs="Calibri"/>
              </w:rPr>
            </w:pPr>
          </w:p>
          <w:p w:rsidR="00A729B8" w:rsidRPr="008749D8"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1559" w:type="dxa"/>
            <w:shd w:val="clear" w:color="auto" w:fill="FDE9D9" w:themeFill="accent6" w:themeFillTint="33"/>
            <w:tcMar>
              <w:top w:w="100" w:type="dxa"/>
              <w:left w:w="100" w:type="dxa"/>
              <w:bottom w:w="100" w:type="dxa"/>
              <w:right w:w="100" w:type="dxa"/>
            </w:tcMar>
          </w:tcPr>
          <w:p w:rsidR="00A729B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Sequence</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Commands</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Program</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Sprites</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Scratch Jr</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Design</w:t>
            </w:r>
          </w:p>
          <w:p w:rsidR="008749D8" w:rsidRDefault="008749D8" w:rsidP="008749D8">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Blocks</w:t>
            </w: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r>
              <w:rPr>
                <w:rFonts w:ascii="Calibri" w:eastAsia="Calibri" w:hAnsi="Calibri" w:cs="Calibri"/>
                <w:b/>
              </w:rPr>
              <w:t>Year 3</w:t>
            </w:r>
          </w:p>
        </w:tc>
        <w:tc>
          <w:tcPr>
            <w:tcW w:w="992" w:type="dxa"/>
            <w:shd w:val="clear" w:color="auto" w:fill="FABF8F" w:themeFill="accent6" w:themeFillTint="99"/>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Autumn 1</w:t>
            </w:r>
          </w:p>
        </w:tc>
        <w:tc>
          <w:tcPr>
            <w:tcW w:w="1418" w:type="dxa"/>
            <w:shd w:val="clear" w:color="auto" w:fill="FABF8F" w:themeFill="accent6" w:themeFillTint="99"/>
            <w:tcMar>
              <w:top w:w="100" w:type="dxa"/>
              <w:left w:w="100" w:type="dxa"/>
              <w:bottom w:w="100" w:type="dxa"/>
              <w:right w:w="100" w:type="dxa"/>
            </w:tcMar>
          </w:tcPr>
          <w:p w:rsidR="00A729B8" w:rsidRPr="00A7453E" w:rsidRDefault="00C725E0"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Connecting Computers</w:t>
            </w:r>
          </w:p>
        </w:tc>
        <w:tc>
          <w:tcPr>
            <w:tcW w:w="1701" w:type="dxa"/>
            <w:shd w:val="clear" w:color="auto" w:fill="FABF8F" w:themeFill="accent6" w:themeFillTint="99"/>
            <w:tcMar>
              <w:top w:w="100" w:type="dxa"/>
              <w:left w:w="100" w:type="dxa"/>
              <w:bottom w:w="100" w:type="dxa"/>
              <w:right w:w="100" w:type="dxa"/>
            </w:tcMar>
          </w:tcPr>
          <w:p w:rsidR="00A729B8" w:rsidRPr="00A7453E" w:rsidRDefault="00C725E0"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Networks &amp; Computing Systems</w:t>
            </w:r>
          </w:p>
        </w:tc>
        <w:tc>
          <w:tcPr>
            <w:tcW w:w="5953" w:type="dxa"/>
            <w:shd w:val="clear" w:color="auto" w:fill="FABF8F" w:themeFill="accent6" w:themeFillTint="99"/>
            <w:tcMar>
              <w:top w:w="100" w:type="dxa"/>
              <w:left w:w="100" w:type="dxa"/>
              <w:bottom w:w="100" w:type="dxa"/>
              <w:right w:w="100" w:type="dxa"/>
            </w:tcMar>
          </w:tcPr>
          <w:p w:rsidR="00C725E0" w:rsidRPr="00C725E0" w:rsidRDefault="00C725E0" w:rsidP="00A5208F">
            <w:pPr>
              <w:spacing w:line="240" w:lineRule="auto"/>
              <w:rPr>
                <w:rFonts w:ascii="Quicksand" w:eastAsia="Quicksand" w:hAnsi="Quicksand" w:cs="Quicksand"/>
                <w:b/>
              </w:rPr>
            </w:pPr>
            <w:r w:rsidRPr="00C725E0">
              <w:rPr>
                <w:rFonts w:ascii="Quicksand" w:eastAsia="Quicksand" w:hAnsi="Quicksand" w:cs="Quicksand"/>
                <w:b/>
              </w:rPr>
              <w:t>Computing</w:t>
            </w:r>
          </w:p>
          <w:p w:rsidR="00C725E0" w:rsidRPr="008842D6" w:rsidRDefault="00C725E0" w:rsidP="00D006F9">
            <w:pPr>
              <w:pStyle w:val="ListParagraph"/>
              <w:numPr>
                <w:ilvl w:val="0"/>
                <w:numId w:val="21"/>
              </w:numPr>
              <w:spacing w:line="240" w:lineRule="auto"/>
              <w:rPr>
                <w:rFonts w:ascii="Quicksand" w:eastAsia="Quicksand" w:hAnsi="Quicksand" w:cs="Quicksand"/>
              </w:rPr>
            </w:pPr>
            <w:r w:rsidRPr="008842D6">
              <w:rPr>
                <w:rFonts w:ascii="Quicksand" w:eastAsia="Quicksand" w:hAnsi="Quicksand" w:cs="Quicksand"/>
              </w:rPr>
              <w:t>use sequence, selection, and repetition in programs; work with variables and various forms of input and output</w:t>
            </w:r>
          </w:p>
          <w:p w:rsidR="00C725E0" w:rsidRPr="008842D6" w:rsidRDefault="00C725E0" w:rsidP="00D006F9">
            <w:pPr>
              <w:pStyle w:val="ListParagraph"/>
              <w:numPr>
                <w:ilvl w:val="0"/>
                <w:numId w:val="21"/>
              </w:numPr>
              <w:spacing w:line="240" w:lineRule="auto"/>
              <w:rPr>
                <w:rFonts w:ascii="Quicksand" w:eastAsia="Quicksand" w:hAnsi="Quicksand" w:cs="Quicksand"/>
              </w:rPr>
            </w:pPr>
            <w:r w:rsidRPr="008842D6">
              <w:rPr>
                <w:rFonts w:ascii="Quicksand" w:eastAsia="Quicksand" w:hAnsi="Quicksand" w:cs="Quicksand"/>
              </w:rPr>
              <w:t>understand computer networks including the internet; how they can provide multiple services, such as the World Wide Web; and the opportunities they offer for communication and collaboration</w:t>
            </w:r>
          </w:p>
          <w:p w:rsidR="00C725E0" w:rsidRPr="008842D6" w:rsidRDefault="00C725E0" w:rsidP="00D006F9">
            <w:pPr>
              <w:pStyle w:val="ListParagraph"/>
              <w:numPr>
                <w:ilvl w:val="0"/>
                <w:numId w:val="21"/>
              </w:numPr>
              <w:spacing w:line="240" w:lineRule="auto"/>
              <w:rPr>
                <w:rFonts w:ascii="Quicksand" w:eastAsia="Quicksand" w:hAnsi="Quicksand" w:cs="Quicksand"/>
              </w:rPr>
            </w:pPr>
            <w:r w:rsidRPr="008842D6">
              <w:rPr>
                <w:rFonts w:ascii="Quicksand" w:eastAsia="Quicksand" w:hAnsi="Quicksand" w:cs="Quicksand"/>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725E0" w:rsidRPr="00C725E0" w:rsidRDefault="00C725E0" w:rsidP="00A5208F">
            <w:pPr>
              <w:spacing w:line="240" w:lineRule="auto"/>
              <w:rPr>
                <w:rFonts w:ascii="Quicksand" w:eastAsia="Quicksand" w:hAnsi="Quicksand" w:cs="Quicksand"/>
                <w:b/>
              </w:rPr>
            </w:pPr>
            <w:r w:rsidRPr="00C725E0">
              <w:rPr>
                <w:rFonts w:ascii="Quicksand" w:eastAsia="Quicksand" w:hAnsi="Quicksand" w:cs="Quicksand"/>
                <w:b/>
              </w:rPr>
              <w:t>Maths (Lesson 1)</w:t>
            </w:r>
          </w:p>
          <w:p w:rsidR="00C725E0" w:rsidRPr="008842D6" w:rsidRDefault="00C725E0" w:rsidP="00D006F9">
            <w:pPr>
              <w:pStyle w:val="ListParagraph"/>
              <w:numPr>
                <w:ilvl w:val="0"/>
                <w:numId w:val="22"/>
              </w:numPr>
              <w:spacing w:line="240" w:lineRule="auto"/>
              <w:rPr>
                <w:rFonts w:ascii="Quicksand" w:eastAsia="Quicksand" w:hAnsi="Quicksand" w:cs="Quicksand"/>
                <w:b/>
              </w:rPr>
            </w:pPr>
            <w:r w:rsidRPr="008842D6">
              <w:rPr>
                <w:rFonts w:ascii="Quicksand" w:eastAsia="Quicksand" w:hAnsi="Quicksand" w:cs="Quicksand"/>
                <w:b/>
              </w:rPr>
              <w:t xml:space="preserve">Number and place value: </w:t>
            </w:r>
            <w:r w:rsidRPr="008842D6">
              <w:rPr>
                <w:rFonts w:ascii="Quicksand" w:eastAsia="Quicksand" w:hAnsi="Quicksand" w:cs="Quicksand"/>
              </w:rPr>
              <w:t>solve number problems and practical problems involving these ideas.</w:t>
            </w:r>
          </w:p>
          <w:p w:rsidR="00C725E0" w:rsidRPr="00C725E0" w:rsidRDefault="00C725E0" w:rsidP="00A5208F">
            <w:pPr>
              <w:spacing w:line="240" w:lineRule="auto"/>
              <w:rPr>
                <w:rFonts w:ascii="Quicksand" w:eastAsia="Quicksand" w:hAnsi="Quicksand" w:cs="Quicksand"/>
                <w:b/>
              </w:rPr>
            </w:pPr>
            <w:r w:rsidRPr="00C725E0">
              <w:rPr>
                <w:rFonts w:ascii="Quicksand" w:eastAsia="Quicksand" w:hAnsi="Quicksand" w:cs="Quicksand"/>
                <w:b/>
              </w:rPr>
              <w:t>Art (Lesson 3)</w:t>
            </w:r>
          </w:p>
          <w:p w:rsidR="00D93C75" w:rsidRPr="008842D6" w:rsidRDefault="00C725E0" w:rsidP="00D006F9">
            <w:pPr>
              <w:pStyle w:val="ListParagraph"/>
              <w:numPr>
                <w:ilvl w:val="0"/>
                <w:numId w:val="22"/>
              </w:numPr>
              <w:spacing w:line="240" w:lineRule="auto"/>
              <w:rPr>
                <w:rFonts w:ascii="Quicksand" w:eastAsia="Quicksand" w:hAnsi="Quicksand" w:cs="Quicksand"/>
              </w:rPr>
            </w:pPr>
            <w:r w:rsidRPr="008842D6">
              <w:rPr>
                <w:rFonts w:ascii="Quicksand" w:eastAsia="Quicksand" w:hAnsi="Quicksand" w:cs="Quicksand"/>
              </w:rPr>
              <w:t>to improve their mastery of art and design techniques, including drawing, painting and sculpture with a range of materials [for example, pencil, charcoal, paint, clay]</w:t>
            </w:r>
          </w:p>
        </w:tc>
        <w:tc>
          <w:tcPr>
            <w:tcW w:w="3828" w:type="dxa"/>
            <w:shd w:val="clear" w:color="auto" w:fill="FABF8F" w:themeFill="accent6" w:themeFillTint="99"/>
            <w:tcMar>
              <w:top w:w="100" w:type="dxa"/>
              <w:left w:w="100" w:type="dxa"/>
              <w:bottom w:w="100" w:type="dxa"/>
              <w:right w:w="100" w:type="dxa"/>
            </w:tcMar>
          </w:tcPr>
          <w:p w:rsidR="00C725E0" w:rsidRPr="00C725E0" w:rsidRDefault="00C725E0" w:rsidP="00A5208F">
            <w:pPr>
              <w:spacing w:line="240" w:lineRule="auto"/>
              <w:jc w:val="both"/>
              <w:rPr>
                <w:rFonts w:ascii="Calibri" w:hAnsi="Calibri" w:cs="Calibri"/>
              </w:rPr>
            </w:pPr>
            <w:r w:rsidRPr="00C725E0">
              <w:rPr>
                <w:rFonts w:ascii="Calibri" w:hAnsi="Calibri" w:cs="Calibri"/>
              </w:rPr>
              <w:lastRenderedPageBreak/>
              <w:t>This unit progresses learners’ knowledge and understanding of technology by focusing on digital and non-digital devices, and introducing the concept of computers connected together as a network. Following this unit, learners will explore the internet as a network of networks.</w:t>
            </w:r>
          </w:p>
          <w:p w:rsidR="00C725E0" w:rsidRDefault="00C725E0" w:rsidP="00A5208F">
            <w:pPr>
              <w:widowControl w:val="0"/>
              <w:pBdr>
                <w:top w:val="nil"/>
                <w:left w:val="nil"/>
                <w:bottom w:val="nil"/>
                <w:right w:val="nil"/>
                <w:between w:val="nil"/>
              </w:pBdr>
              <w:spacing w:line="240" w:lineRule="auto"/>
              <w:ind w:left="360"/>
              <w:rPr>
                <w:rFonts w:ascii="Calibri" w:eastAsia="Calibri" w:hAnsi="Calibri" w:cs="Calibri"/>
                <w:color w:val="000000"/>
              </w:rPr>
            </w:pPr>
          </w:p>
          <w:p w:rsidR="00A729B8" w:rsidRDefault="00A729B8" w:rsidP="00A5208F">
            <w:pPr>
              <w:widowControl w:val="0"/>
              <w:pBdr>
                <w:top w:val="nil"/>
                <w:left w:val="nil"/>
                <w:bottom w:val="nil"/>
                <w:right w:val="nil"/>
                <w:between w:val="nil"/>
              </w:pBdr>
              <w:spacing w:line="240" w:lineRule="auto"/>
              <w:ind w:left="720"/>
              <w:rPr>
                <w:rFonts w:ascii="Calibri" w:eastAsia="Calibri" w:hAnsi="Calibri" w:cs="Calibri"/>
                <w:color w:val="000000"/>
              </w:rPr>
            </w:pPr>
          </w:p>
        </w:tc>
        <w:tc>
          <w:tcPr>
            <w:tcW w:w="1559" w:type="dxa"/>
            <w:shd w:val="clear" w:color="auto" w:fill="FABF8F" w:themeFill="accent6" w:themeFillTint="99"/>
            <w:tcMar>
              <w:top w:w="100" w:type="dxa"/>
              <w:left w:w="100" w:type="dxa"/>
              <w:bottom w:w="100" w:type="dxa"/>
              <w:right w:w="100" w:type="dxa"/>
            </w:tcMar>
          </w:tcPr>
          <w:p w:rsidR="002769CF" w:rsidRDefault="00C725E0"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lastRenderedPageBreak/>
              <w:t>Input</w:t>
            </w:r>
          </w:p>
          <w:p w:rsidR="00C725E0" w:rsidRDefault="00C725E0"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Process</w:t>
            </w:r>
          </w:p>
          <w:p w:rsidR="00C725E0" w:rsidRDefault="00C725E0"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Output</w:t>
            </w:r>
          </w:p>
          <w:p w:rsidR="00C725E0"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Input Device</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Output Device</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Digital Device</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Networks</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 xml:space="preserve">Computer </w:t>
            </w:r>
            <w:r>
              <w:rPr>
                <w:rFonts w:ascii="Calibri" w:eastAsia="Calibri" w:hAnsi="Calibri" w:cs="Calibri"/>
              </w:rPr>
              <w:lastRenderedPageBreak/>
              <w:t>Network</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Wireless Access</w:t>
            </w: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C725E0">
            <w:pPr>
              <w:widowControl w:val="0"/>
              <w:pBdr>
                <w:top w:val="nil"/>
                <w:left w:val="nil"/>
                <w:bottom w:val="nil"/>
                <w:right w:val="nil"/>
                <w:between w:val="nil"/>
              </w:pBdr>
              <w:spacing w:line="240" w:lineRule="auto"/>
              <w:jc w:val="center"/>
              <w:rPr>
                <w:rFonts w:ascii="Calibri" w:eastAsia="Calibri" w:hAnsi="Calibri" w:cs="Calibri"/>
              </w:rPr>
            </w:pPr>
          </w:p>
          <w:p w:rsidR="00D93C75" w:rsidRDefault="00D93C75" w:rsidP="00A7453E">
            <w:pPr>
              <w:widowControl w:val="0"/>
              <w:pBdr>
                <w:top w:val="nil"/>
                <w:left w:val="nil"/>
                <w:bottom w:val="nil"/>
                <w:right w:val="nil"/>
                <w:between w:val="nil"/>
              </w:pBdr>
              <w:spacing w:line="240" w:lineRule="auto"/>
              <w:rPr>
                <w:rFonts w:ascii="Calibri" w:eastAsia="Calibri" w:hAnsi="Calibri" w:cs="Calibri"/>
              </w:rPr>
            </w:pP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Autumn 2</w:t>
            </w:r>
          </w:p>
        </w:tc>
        <w:tc>
          <w:tcPr>
            <w:tcW w:w="1418" w:type="dxa"/>
            <w:shd w:val="clear" w:color="auto" w:fill="FABF8F" w:themeFill="accent6" w:themeFillTint="99"/>
            <w:tcMar>
              <w:top w:w="100" w:type="dxa"/>
              <w:left w:w="100" w:type="dxa"/>
              <w:bottom w:w="100" w:type="dxa"/>
              <w:right w:w="100" w:type="dxa"/>
            </w:tcMar>
          </w:tcPr>
          <w:p w:rsidR="00A729B8" w:rsidRPr="00A7453E" w:rsidRDefault="00D93C75"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Stop Frame Animation</w:t>
            </w:r>
          </w:p>
        </w:tc>
        <w:tc>
          <w:tcPr>
            <w:tcW w:w="1701" w:type="dxa"/>
            <w:shd w:val="clear" w:color="auto" w:fill="FABF8F" w:themeFill="accent6" w:themeFillTint="99"/>
            <w:tcMar>
              <w:top w:w="100" w:type="dxa"/>
              <w:left w:w="100" w:type="dxa"/>
              <w:bottom w:w="100" w:type="dxa"/>
              <w:right w:w="100" w:type="dxa"/>
            </w:tcMar>
          </w:tcPr>
          <w:p w:rsidR="00A729B8" w:rsidRPr="00A7453E" w:rsidRDefault="00D93C75"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Effective Use of Tools &amp; Creating Media</w:t>
            </w:r>
          </w:p>
        </w:tc>
        <w:tc>
          <w:tcPr>
            <w:tcW w:w="5953" w:type="dxa"/>
            <w:shd w:val="clear" w:color="auto" w:fill="FABF8F" w:themeFill="accent6" w:themeFillTint="99"/>
            <w:tcMar>
              <w:top w:w="100" w:type="dxa"/>
              <w:left w:w="100" w:type="dxa"/>
              <w:bottom w:w="100" w:type="dxa"/>
              <w:right w:w="100" w:type="dxa"/>
            </w:tcMar>
          </w:tcPr>
          <w:p w:rsidR="00D93C75" w:rsidRPr="00D93C75" w:rsidRDefault="00D93C75" w:rsidP="00A5208F">
            <w:pPr>
              <w:keepNext/>
              <w:keepLines/>
              <w:spacing w:line="240" w:lineRule="auto"/>
              <w:outlineLvl w:val="1"/>
              <w:rPr>
                <w:rFonts w:ascii="Quicksand" w:eastAsia="Quicksand" w:hAnsi="Quicksand" w:cs="Quicksand"/>
                <w:b/>
              </w:rPr>
            </w:pPr>
            <w:r w:rsidRPr="00D93C75">
              <w:rPr>
                <w:rFonts w:ascii="Quicksand" w:eastAsia="Quicksand" w:hAnsi="Quicksand" w:cs="Quicksand"/>
                <w:b/>
              </w:rPr>
              <w:t>Computing</w:t>
            </w:r>
          </w:p>
          <w:p w:rsidR="00D93C75" w:rsidRPr="008842D6" w:rsidRDefault="00D93C75" w:rsidP="00D006F9">
            <w:pPr>
              <w:pStyle w:val="ListParagraph"/>
              <w:keepNext/>
              <w:keepLines/>
              <w:numPr>
                <w:ilvl w:val="0"/>
                <w:numId w:val="22"/>
              </w:numPr>
              <w:spacing w:line="240" w:lineRule="auto"/>
              <w:outlineLvl w:val="1"/>
              <w:rPr>
                <w:rFonts w:ascii="Quicksand" w:eastAsia="Quicksand" w:hAnsi="Quicksand" w:cs="Quicksand"/>
              </w:rPr>
            </w:pPr>
            <w:r w:rsidRPr="008842D6">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93C75" w:rsidRPr="008842D6" w:rsidRDefault="00D93C75" w:rsidP="00D006F9">
            <w:pPr>
              <w:pStyle w:val="ListParagraph"/>
              <w:keepNext/>
              <w:keepLines/>
              <w:numPr>
                <w:ilvl w:val="0"/>
                <w:numId w:val="22"/>
              </w:numPr>
              <w:spacing w:line="240" w:lineRule="auto"/>
              <w:outlineLvl w:val="1"/>
              <w:rPr>
                <w:rFonts w:ascii="Quicksand" w:eastAsia="Quicksand" w:hAnsi="Quicksand" w:cs="Quicksand"/>
              </w:rPr>
            </w:pPr>
            <w:r w:rsidRPr="008842D6">
              <w:rPr>
                <w:rFonts w:ascii="Quicksand" w:eastAsia="Quicksand" w:hAnsi="Quicksand" w:cs="Quicksand"/>
              </w:rPr>
              <w:t>use technology safely, respectfully and responsibly; recognise acceptable/unacceptable behaviour; identify a range of ways to report concerns about content and contact.</w:t>
            </w:r>
          </w:p>
          <w:p w:rsidR="00D93C75" w:rsidRPr="00D93C75" w:rsidRDefault="00D93C75" w:rsidP="00A5208F">
            <w:pPr>
              <w:keepNext/>
              <w:keepLines/>
              <w:spacing w:line="240" w:lineRule="auto"/>
              <w:outlineLvl w:val="1"/>
              <w:rPr>
                <w:rFonts w:ascii="Quicksand" w:eastAsia="Quicksand" w:hAnsi="Quicksand" w:cs="Quicksand"/>
              </w:rPr>
            </w:pPr>
            <w:r w:rsidRPr="00D93C75">
              <w:rPr>
                <w:rFonts w:ascii="Quicksand" w:eastAsia="Quicksand" w:hAnsi="Quicksand" w:cs="Quicksand"/>
              </w:rPr>
              <w:t xml:space="preserve"> </w:t>
            </w:r>
            <w:hyperlink r:id="rId23">
              <w:r w:rsidRPr="00D93C75">
                <w:rPr>
                  <w:rFonts w:ascii="Quicksand" w:eastAsia="Quicksand" w:hAnsi="Quicksand" w:cs="Quicksand"/>
                  <w:b/>
                  <w:color w:val="1155CC"/>
                  <w:u w:val="single"/>
                </w:rPr>
                <w:t>Further national curriculum links</w:t>
              </w:r>
            </w:hyperlink>
          </w:p>
          <w:p w:rsidR="00D93C75" w:rsidRPr="00D93C75" w:rsidRDefault="00D93C75" w:rsidP="00A5208F">
            <w:pPr>
              <w:keepNext/>
              <w:keepLines/>
              <w:spacing w:line="240" w:lineRule="auto"/>
              <w:outlineLvl w:val="1"/>
              <w:rPr>
                <w:rFonts w:ascii="Quicksand" w:eastAsia="Quicksand" w:hAnsi="Quicksand" w:cs="Quicksand"/>
                <w:b/>
              </w:rPr>
            </w:pPr>
            <w:r w:rsidRPr="00D93C75">
              <w:rPr>
                <w:rFonts w:ascii="Quicksand" w:eastAsia="Quicksand" w:hAnsi="Quicksand" w:cs="Quicksand"/>
                <w:b/>
              </w:rPr>
              <w:t>Literacy links</w:t>
            </w:r>
          </w:p>
          <w:p w:rsidR="00D93C75" w:rsidRPr="008842D6" w:rsidRDefault="00D93C75" w:rsidP="00D006F9">
            <w:pPr>
              <w:pStyle w:val="ListParagraph"/>
              <w:keepNext/>
              <w:keepLines/>
              <w:numPr>
                <w:ilvl w:val="0"/>
                <w:numId w:val="23"/>
              </w:numPr>
              <w:spacing w:line="240" w:lineRule="auto"/>
              <w:outlineLvl w:val="1"/>
              <w:rPr>
                <w:rFonts w:ascii="Quicksand" w:eastAsia="Quicksand" w:hAnsi="Quicksand" w:cs="Quicksand"/>
              </w:rPr>
            </w:pPr>
            <w:r w:rsidRPr="008842D6">
              <w:rPr>
                <w:rFonts w:ascii="Quicksand" w:eastAsia="Quicksand" w:hAnsi="Quicksand" w:cs="Quicksand"/>
              </w:rPr>
              <w:t>Pupils should be taught to: draft and write by: in narratives, creating settings, characters and plot</w:t>
            </w:r>
          </w:p>
          <w:p w:rsidR="00D93C75" w:rsidRPr="008842D6" w:rsidRDefault="00D93C75" w:rsidP="00D006F9">
            <w:pPr>
              <w:pStyle w:val="ListParagraph"/>
              <w:keepNext/>
              <w:keepLines/>
              <w:numPr>
                <w:ilvl w:val="0"/>
                <w:numId w:val="23"/>
              </w:numPr>
              <w:spacing w:line="240" w:lineRule="auto"/>
              <w:outlineLvl w:val="1"/>
              <w:rPr>
                <w:rFonts w:ascii="Quicksand" w:eastAsia="Quicksand" w:hAnsi="Quicksand" w:cs="Quicksand"/>
              </w:rPr>
            </w:pPr>
            <w:r w:rsidRPr="008842D6">
              <w:rPr>
                <w:rFonts w:ascii="Quicksand" w:eastAsia="Quicksand" w:hAnsi="Quicksand" w:cs="Quicksand"/>
              </w:rPr>
              <w:t>Pupils should be taught to: proof-read for spelling and punctuation errors</w:t>
            </w:r>
          </w:p>
          <w:p w:rsidR="00D93C75" w:rsidRPr="00D93C75" w:rsidRDefault="00D93C75" w:rsidP="00A5208F">
            <w:pPr>
              <w:keepNext/>
              <w:keepLines/>
              <w:spacing w:line="240" w:lineRule="auto"/>
              <w:outlineLvl w:val="1"/>
              <w:rPr>
                <w:rFonts w:ascii="Quicksand" w:eastAsia="Quicksand" w:hAnsi="Quicksand" w:cs="Quicksand"/>
              </w:rPr>
            </w:pPr>
            <w:r w:rsidRPr="00D93C75">
              <w:rPr>
                <w:rFonts w:ascii="Quicksand" w:eastAsia="Quicksand" w:hAnsi="Quicksand" w:cs="Quicksand"/>
              </w:rPr>
              <w:t xml:space="preserve"> </w:t>
            </w:r>
            <w:r w:rsidRPr="00D93C75">
              <w:rPr>
                <w:rFonts w:ascii="Quicksand" w:eastAsia="Quicksand" w:hAnsi="Quicksand" w:cs="Quicksand"/>
                <w:b/>
              </w:rPr>
              <w:t>History</w:t>
            </w:r>
          </w:p>
          <w:p w:rsidR="00D93C75" w:rsidRPr="008842D6" w:rsidRDefault="00D93C75" w:rsidP="00D006F9">
            <w:pPr>
              <w:pStyle w:val="ListParagraph"/>
              <w:keepNext/>
              <w:keepLines/>
              <w:numPr>
                <w:ilvl w:val="0"/>
                <w:numId w:val="24"/>
              </w:numPr>
              <w:spacing w:line="240" w:lineRule="auto"/>
              <w:outlineLvl w:val="1"/>
              <w:rPr>
                <w:rFonts w:ascii="Quicksand" w:eastAsia="Quicksand" w:hAnsi="Quicksand" w:cs="Quicksand"/>
              </w:rPr>
            </w:pPr>
            <w:r w:rsidRPr="008842D6">
              <w:rPr>
                <w:rFonts w:ascii="Quicksand" w:eastAsia="Quicksand" w:hAnsi="Quicksand" w:cs="Quicksand"/>
              </w:rPr>
              <w:t>The Roman Empire and its impact on Britain</w:t>
            </w:r>
          </w:p>
          <w:p w:rsidR="00D93C75" w:rsidRPr="00D93C75" w:rsidRDefault="00D93C75" w:rsidP="00A5208F">
            <w:pPr>
              <w:spacing w:line="240" w:lineRule="auto"/>
              <w:rPr>
                <w:rFonts w:ascii="Quicksand" w:eastAsia="Quicksand" w:hAnsi="Quicksand" w:cs="Quicksand"/>
              </w:rPr>
            </w:pPr>
          </w:p>
          <w:p w:rsidR="00D93C75" w:rsidRPr="00D93C75" w:rsidRDefault="00D93C75" w:rsidP="00A5208F">
            <w:pPr>
              <w:keepNext/>
              <w:keepLines/>
              <w:spacing w:line="240" w:lineRule="auto"/>
              <w:outlineLvl w:val="1"/>
              <w:rPr>
                <w:rFonts w:ascii="Quicksand" w:eastAsia="Quicksand" w:hAnsi="Quicksand" w:cs="Quicksand"/>
              </w:rPr>
            </w:pPr>
            <w:r w:rsidRPr="00D93C75">
              <w:rPr>
                <w:rFonts w:ascii="Quicksand" w:eastAsia="Quicksand" w:hAnsi="Quicksand" w:cs="Quicksand"/>
              </w:rPr>
              <w:lastRenderedPageBreak/>
              <w:t xml:space="preserve"> </w:t>
            </w:r>
            <w:hyperlink r:id="rId24">
              <w:r w:rsidRPr="00D93C75">
                <w:rPr>
                  <w:rFonts w:ascii="Quicksand" w:eastAsia="Quicksand" w:hAnsi="Quicksand" w:cs="Quicksand"/>
                  <w:b/>
                  <w:color w:val="1155CC"/>
                  <w:u w:val="single"/>
                </w:rPr>
                <w:t>Education for a Connected World links</w:t>
              </w:r>
            </w:hyperlink>
          </w:p>
          <w:p w:rsidR="00D93C75" w:rsidRPr="00D93C75" w:rsidRDefault="00D93C75" w:rsidP="00A5208F">
            <w:pPr>
              <w:keepNext/>
              <w:keepLines/>
              <w:spacing w:line="240" w:lineRule="auto"/>
              <w:outlineLvl w:val="1"/>
              <w:rPr>
                <w:rFonts w:ascii="Quicksand" w:eastAsia="Quicksand" w:hAnsi="Quicksand" w:cs="Quicksand"/>
                <w:b/>
                <w:color w:val="000000"/>
              </w:rPr>
            </w:pPr>
            <w:r w:rsidRPr="00D93C75">
              <w:rPr>
                <w:rFonts w:ascii="Quicksand" w:eastAsia="Quicksand" w:hAnsi="Quicksand" w:cs="Quicksand"/>
                <w:b/>
              </w:rPr>
              <w:t xml:space="preserve"> </w:t>
            </w:r>
            <w:r w:rsidRPr="00D93C75">
              <w:rPr>
                <w:rFonts w:ascii="Quicksand" w:eastAsia="Quicksand" w:hAnsi="Quicksand" w:cs="Quicksand"/>
                <w:b/>
                <w:color w:val="000000"/>
              </w:rPr>
              <w:t>Managing online information</w:t>
            </w:r>
          </w:p>
          <w:p w:rsidR="00D93C75" w:rsidRPr="008842D6" w:rsidRDefault="00D93C75" w:rsidP="00D006F9">
            <w:pPr>
              <w:pStyle w:val="ListParagraph"/>
              <w:keepNext/>
              <w:keepLines/>
              <w:numPr>
                <w:ilvl w:val="0"/>
                <w:numId w:val="24"/>
              </w:numPr>
              <w:spacing w:line="240" w:lineRule="auto"/>
              <w:outlineLvl w:val="1"/>
              <w:rPr>
                <w:rFonts w:ascii="Quicksand" w:eastAsia="Quicksand" w:hAnsi="Quicksand" w:cs="Quicksand"/>
              </w:rPr>
            </w:pPr>
            <w:r w:rsidRPr="008842D6">
              <w:rPr>
                <w:rFonts w:ascii="Quicksand" w:eastAsia="Quicksand" w:hAnsi="Quicksand" w:cs="Quicksand"/>
              </w:rPr>
              <w:t>I can use key phrases in search engines.</w:t>
            </w:r>
          </w:p>
          <w:p w:rsidR="00D93C75" w:rsidRPr="008842D6" w:rsidRDefault="00D93C75" w:rsidP="00D006F9">
            <w:pPr>
              <w:pStyle w:val="ListParagraph"/>
              <w:keepNext/>
              <w:keepLines/>
              <w:numPr>
                <w:ilvl w:val="0"/>
                <w:numId w:val="24"/>
              </w:numPr>
              <w:spacing w:line="240" w:lineRule="auto"/>
              <w:outlineLvl w:val="1"/>
              <w:rPr>
                <w:rFonts w:ascii="Quicksand" w:eastAsia="Quicksand" w:hAnsi="Quicksand" w:cs="Quicksand"/>
              </w:rPr>
            </w:pPr>
            <w:r w:rsidRPr="008842D6">
              <w:rPr>
                <w:rFonts w:ascii="Quicksand" w:eastAsia="Quicksand" w:hAnsi="Quicksand" w:cs="Quicksand"/>
              </w:rPr>
              <w:t>I can use search technologies effectively.</w:t>
            </w:r>
          </w:p>
          <w:p w:rsidR="00D93C75" w:rsidRPr="00D93C75" w:rsidRDefault="00D93C75" w:rsidP="00A5208F">
            <w:pPr>
              <w:keepNext/>
              <w:keepLines/>
              <w:spacing w:line="240" w:lineRule="auto"/>
              <w:ind w:left="1440" w:hanging="720"/>
              <w:outlineLvl w:val="1"/>
              <w:rPr>
                <w:rFonts w:ascii="Quicksand" w:eastAsia="Quicksand" w:hAnsi="Quicksand" w:cs="Quicksand"/>
                <w:b/>
              </w:rPr>
            </w:pPr>
            <w:r w:rsidRPr="00D93C75">
              <w:rPr>
                <w:rFonts w:ascii="Quicksand" w:eastAsia="Quicksand" w:hAnsi="Quicksand" w:cs="Quicksand"/>
                <w:b/>
              </w:rPr>
              <w:t>Copyright and ownership</w:t>
            </w:r>
          </w:p>
          <w:p w:rsidR="00D93C75" w:rsidRPr="00AA4BBE" w:rsidRDefault="00D93C75" w:rsidP="00D006F9">
            <w:pPr>
              <w:pStyle w:val="ListParagraph"/>
              <w:keepNext/>
              <w:keepLines/>
              <w:numPr>
                <w:ilvl w:val="0"/>
                <w:numId w:val="25"/>
              </w:numPr>
              <w:spacing w:line="240" w:lineRule="auto"/>
              <w:outlineLvl w:val="1"/>
              <w:rPr>
                <w:rFonts w:ascii="Quicksand" w:eastAsia="Quicksand" w:hAnsi="Quicksand" w:cs="Quicksand"/>
              </w:rPr>
            </w:pPr>
            <w:r w:rsidRPr="00AA4BBE">
              <w:rPr>
                <w:rFonts w:ascii="Quicksand" w:eastAsia="Quicksand" w:hAnsi="Quicksand" w:cs="Quicksand"/>
              </w:rPr>
              <w:t>I can explain why copying someone else’s work from the internet without permission can cause problems.</w:t>
            </w:r>
          </w:p>
          <w:p w:rsidR="00D93C75" w:rsidRPr="00AA4BBE" w:rsidRDefault="00D93C75" w:rsidP="00D006F9">
            <w:pPr>
              <w:pStyle w:val="ListParagraph"/>
              <w:keepNext/>
              <w:keepLines/>
              <w:numPr>
                <w:ilvl w:val="0"/>
                <w:numId w:val="25"/>
              </w:numPr>
              <w:spacing w:line="240" w:lineRule="auto"/>
              <w:outlineLvl w:val="1"/>
              <w:rPr>
                <w:rFonts w:ascii="Quicksand" w:eastAsia="Quicksand" w:hAnsi="Quicksand" w:cs="Quicksand"/>
              </w:rPr>
            </w:pPr>
            <w:r w:rsidRPr="00AA4BBE">
              <w:rPr>
                <w:rFonts w:ascii="Quicksand" w:eastAsia="Quicksand" w:hAnsi="Quicksand" w:cs="Quicksand"/>
              </w:rPr>
              <w:t>I can give examples of what those problems might be.</w:t>
            </w:r>
          </w:p>
          <w:p w:rsidR="00D93C75" w:rsidRPr="00AA4BBE" w:rsidRDefault="00D93C75" w:rsidP="00D006F9">
            <w:pPr>
              <w:pStyle w:val="ListParagraph"/>
              <w:keepNext/>
              <w:keepLines/>
              <w:numPr>
                <w:ilvl w:val="0"/>
                <w:numId w:val="25"/>
              </w:numPr>
              <w:spacing w:line="240" w:lineRule="auto"/>
              <w:outlineLvl w:val="1"/>
              <w:rPr>
                <w:rFonts w:ascii="Quicksand" w:eastAsia="Quicksand" w:hAnsi="Quicksand" w:cs="Quicksand"/>
              </w:rPr>
            </w:pPr>
            <w:r w:rsidRPr="00AA4BBE">
              <w:rPr>
                <w:rFonts w:ascii="Quicksand" w:eastAsia="Quicksand" w:hAnsi="Quicksand" w:cs="Quicksand"/>
              </w:rPr>
              <w:t>When searching on the internet for content to use, I can explain why I need to consider who owns it and whether I have the right to reuse it.</w:t>
            </w:r>
          </w:p>
          <w:p w:rsidR="00D93C75" w:rsidRPr="00AA4BBE" w:rsidRDefault="00D93C75" w:rsidP="00D006F9">
            <w:pPr>
              <w:pStyle w:val="ListParagraph"/>
              <w:keepNext/>
              <w:keepLines/>
              <w:numPr>
                <w:ilvl w:val="0"/>
                <w:numId w:val="25"/>
              </w:numPr>
              <w:spacing w:line="240" w:lineRule="auto"/>
              <w:outlineLvl w:val="1"/>
              <w:rPr>
                <w:rFonts w:ascii="Quicksand" w:eastAsia="Quicksand" w:hAnsi="Quicksand" w:cs="Quicksand"/>
              </w:rPr>
            </w:pPr>
            <w:r w:rsidRPr="00AA4BBE">
              <w:rPr>
                <w:rFonts w:ascii="Quicksand" w:eastAsia="Quicksand" w:hAnsi="Quicksand" w:cs="Quicksand"/>
              </w:rPr>
              <w:t>I can give some simple examples.</w:t>
            </w:r>
          </w:p>
          <w:p w:rsidR="00D93C75" w:rsidRDefault="00D93C75" w:rsidP="00D006F9">
            <w:pPr>
              <w:pStyle w:val="ListParagraph"/>
              <w:keepNext/>
              <w:keepLines/>
              <w:numPr>
                <w:ilvl w:val="0"/>
                <w:numId w:val="25"/>
              </w:numPr>
              <w:spacing w:line="240" w:lineRule="auto"/>
              <w:outlineLvl w:val="1"/>
              <w:rPr>
                <w:rFonts w:ascii="Quicksand" w:eastAsia="Quicksand" w:hAnsi="Quicksand" w:cs="Quicksand"/>
              </w:rPr>
            </w:pPr>
            <w:bookmarkStart w:id="2" w:name="_pnkktcyre2ew" w:colFirst="0" w:colLast="0"/>
            <w:bookmarkEnd w:id="2"/>
            <w:r w:rsidRPr="00AA4BBE">
              <w:rPr>
                <w:rFonts w:ascii="Quicksand" w:eastAsia="Quicksand" w:hAnsi="Quicksand" w:cs="Quicksand"/>
              </w:rPr>
              <w:t>I can give examples of content that is permitted to be reused.</w:t>
            </w:r>
          </w:p>
          <w:p w:rsidR="00A729B8" w:rsidRPr="00AA4BBE" w:rsidRDefault="00D93C75" w:rsidP="00D006F9">
            <w:pPr>
              <w:pStyle w:val="ListParagraph"/>
              <w:keepNext/>
              <w:keepLines/>
              <w:numPr>
                <w:ilvl w:val="0"/>
                <w:numId w:val="25"/>
              </w:numPr>
              <w:spacing w:line="240" w:lineRule="auto"/>
              <w:outlineLvl w:val="1"/>
              <w:rPr>
                <w:rFonts w:ascii="Quicksand" w:eastAsia="Quicksand" w:hAnsi="Quicksand" w:cs="Quicksand"/>
              </w:rPr>
            </w:pPr>
            <w:bookmarkStart w:id="3" w:name="_mqzezph4s7hi" w:colFirst="0" w:colLast="0"/>
            <w:bookmarkEnd w:id="3"/>
            <w:r w:rsidRPr="00AA4BBE">
              <w:rPr>
                <w:rFonts w:ascii="Quicksand" w:eastAsia="Quicksand" w:hAnsi="Quicksand" w:cs="Quicksand"/>
              </w:rPr>
              <w:t>I can demonstrate the use of search tools to find and access online content which can be reused by others.</w:t>
            </w:r>
          </w:p>
        </w:tc>
        <w:tc>
          <w:tcPr>
            <w:tcW w:w="3828" w:type="dxa"/>
            <w:shd w:val="clear" w:color="auto" w:fill="FABF8F" w:themeFill="accent6" w:themeFillTint="99"/>
            <w:tcMar>
              <w:top w:w="100" w:type="dxa"/>
              <w:left w:w="100" w:type="dxa"/>
              <w:bottom w:w="100" w:type="dxa"/>
              <w:right w:w="100" w:type="dxa"/>
            </w:tcMar>
          </w:tcPr>
          <w:p w:rsidR="00D93C75" w:rsidRPr="00D93C75" w:rsidRDefault="00D93C75" w:rsidP="00A5208F">
            <w:pPr>
              <w:keepNext/>
              <w:keepLines/>
              <w:spacing w:line="240" w:lineRule="auto"/>
              <w:jc w:val="both"/>
              <w:outlineLvl w:val="1"/>
              <w:rPr>
                <w:rFonts w:ascii="Calibri" w:eastAsia="Quicksand" w:hAnsi="Calibri" w:cs="Calibri"/>
              </w:rPr>
            </w:pPr>
            <w:r w:rsidRPr="00D93C75">
              <w:rPr>
                <w:rFonts w:ascii="Calibri" w:eastAsia="Quicksand" w:hAnsi="Calibri" w:cs="Calibri"/>
              </w:rPr>
              <w:lastRenderedPageBreak/>
              <w:t>This unit progresses students’ knowledge and understanding of using digital devices to create media, exploring how they can create stop-frame animations. Following this unit, learners will further develop their video editing skills in Year 5.</w:t>
            </w:r>
          </w:p>
          <w:p w:rsidR="00A729B8" w:rsidRPr="000324A3" w:rsidRDefault="00A729B8" w:rsidP="00A5208F">
            <w:pPr>
              <w:pStyle w:val="ListParagraph"/>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Animation</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Flip / Flick Books</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Stop Frame</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proofErr w:type="spellStart"/>
            <w:r>
              <w:rPr>
                <w:rFonts w:ascii="Calibri" w:eastAsia="Calibri" w:hAnsi="Calibri" w:cs="Calibri"/>
              </w:rPr>
              <w:t>iMotion</w:t>
            </w:r>
            <w:proofErr w:type="spellEnd"/>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Animated Movement</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Frames</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Stop-Frame</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Sequence</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 xml:space="preserve">Onion Skinning </w:t>
            </w:r>
          </w:p>
          <w:p w:rsidR="00944240" w:rsidRDefault="00944240" w:rsidP="00596DD5">
            <w:pPr>
              <w:widowControl w:val="0"/>
              <w:pBdr>
                <w:top w:val="nil"/>
                <w:left w:val="nil"/>
                <w:bottom w:val="nil"/>
                <w:right w:val="nil"/>
                <w:between w:val="nil"/>
              </w:pBdr>
              <w:spacing w:line="240" w:lineRule="auto"/>
              <w:jc w:val="center"/>
              <w:rPr>
                <w:rFonts w:ascii="Calibri" w:eastAsia="Calibri" w:hAnsi="Calibri" w:cs="Calibri"/>
              </w:rPr>
            </w:pP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A7453E" w:rsidRDefault="00A729B8" w:rsidP="00A5208F">
            <w:pPr>
              <w:widowControl w:val="0"/>
              <w:spacing w:line="240" w:lineRule="auto"/>
              <w:rPr>
                <w:rFonts w:ascii="Calibri" w:eastAsia="Calibri" w:hAnsi="Calibri" w:cs="Calibri"/>
                <w:b/>
                <w:sz w:val="20"/>
                <w:szCs w:val="20"/>
              </w:rPr>
            </w:pPr>
            <w:r w:rsidRPr="00A7453E">
              <w:rPr>
                <w:rFonts w:ascii="Calibri" w:eastAsia="Calibri" w:hAnsi="Calibri" w:cs="Calibri"/>
                <w:b/>
                <w:sz w:val="20"/>
                <w:szCs w:val="20"/>
              </w:rPr>
              <w:t>Spring 1</w:t>
            </w:r>
          </w:p>
        </w:tc>
        <w:tc>
          <w:tcPr>
            <w:tcW w:w="1418" w:type="dxa"/>
            <w:shd w:val="clear" w:color="auto" w:fill="FABF8F" w:themeFill="accent6" w:themeFillTint="99"/>
            <w:tcMar>
              <w:top w:w="100" w:type="dxa"/>
              <w:left w:w="100" w:type="dxa"/>
              <w:bottom w:w="100" w:type="dxa"/>
              <w:right w:w="100" w:type="dxa"/>
            </w:tcMar>
          </w:tcPr>
          <w:p w:rsidR="00A729B8" w:rsidRPr="00A7453E" w:rsidRDefault="00944240"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Programming A – Sequencing Sounds</w:t>
            </w:r>
          </w:p>
        </w:tc>
        <w:tc>
          <w:tcPr>
            <w:tcW w:w="1701" w:type="dxa"/>
            <w:shd w:val="clear" w:color="auto" w:fill="FABF8F" w:themeFill="accent6" w:themeFillTint="99"/>
            <w:tcMar>
              <w:top w:w="100" w:type="dxa"/>
              <w:left w:w="100" w:type="dxa"/>
              <w:bottom w:w="100" w:type="dxa"/>
              <w:right w:w="100" w:type="dxa"/>
            </w:tcMar>
          </w:tcPr>
          <w:p w:rsidR="00A729B8" w:rsidRPr="00A7453E" w:rsidRDefault="00944240" w:rsidP="00A5208F">
            <w:pPr>
              <w:widowControl w:val="0"/>
              <w:pBdr>
                <w:top w:val="nil"/>
                <w:left w:val="nil"/>
                <w:bottom w:val="nil"/>
                <w:right w:val="nil"/>
                <w:between w:val="nil"/>
              </w:pBdr>
              <w:spacing w:line="240" w:lineRule="auto"/>
              <w:rPr>
                <w:rFonts w:ascii="Calibri" w:eastAsia="Calibri" w:hAnsi="Calibri" w:cs="Calibri"/>
                <w:b/>
                <w:sz w:val="20"/>
                <w:szCs w:val="20"/>
              </w:rPr>
            </w:pPr>
            <w:r w:rsidRPr="00A7453E">
              <w:rPr>
                <w:rFonts w:ascii="Calibri" w:eastAsia="Calibri" w:hAnsi="Calibri" w:cs="Calibri"/>
                <w:b/>
                <w:sz w:val="20"/>
                <w:szCs w:val="20"/>
              </w:rPr>
              <w:t>Programming &amp; Design and Development</w:t>
            </w:r>
          </w:p>
        </w:tc>
        <w:tc>
          <w:tcPr>
            <w:tcW w:w="5953" w:type="dxa"/>
            <w:shd w:val="clear" w:color="auto" w:fill="FABF8F" w:themeFill="accent6" w:themeFillTint="99"/>
            <w:tcMar>
              <w:top w:w="100" w:type="dxa"/>
              <w:left w:w="100" w:type="dxa"/>
              <w:bottom w:w="100" w:type="dxa"/>
              <w:right w:w="100" w:type="dxa"/>
            </w:tcMar>
          </w:tcPr>
          <w:p w:rsidR="00944240" w:rsidRPr="00AA4BBE" w:rsidRDefault="00944240" w:rsidP="00D006F9">
            <w:pPr>
              <w:pStyle w:val="ListParagraph"/>
              <w:numPr>
                <w:ilvl w:val="0"/>
                <w:numId w:val="26"/>
              </w:numPr>
              <w:spacing w:line="240" w:lineRule="auto"/>
              <w:rPr>
                <w:rFonts w:ascii="Quicksand" w:eastAsia="Quicksand" w:hAnsi="Quicksand" w:cs="Quicksand"/>
              </w:rPr>
            </w:pPr>
            <w:r w:rsidRPr="00AA4BBE">
              <w:rPr>
                <w:rFonts w:ascii="Quicksand" w:eastAsia="Quicksand" w:hAnsi="Quicksand" w:cs="Quicksand"/>
              </w:rPr>
              <w:t>Design, write, and debug programs that accomplish specific goals, including controlling or simulating physical systems; solve problems by decomposing them into smaller parts</w:t>
            </w:r>
          </w:p>
          <w:p w:rsidR="00944240" w:rsidRPr="00AA4BBE" w:rsidRDefault="00944240" w:rsidP="00D006F9">
            <w:pPr>
              <w:pStyle w:val="ListParagraph"/>
              <w:numPr>
                <w:ilvl w:val="0"/>
                <w:numId w:val="26"/>
              </w:numPr>
              <w:spacing w:line="240" w:lineRule="auto"/>
              <w:rPr>
                <w:rFonts w:ascii="Quicksand" w:eastAsia="Quicksand" w:hAnsi="Quicksand" w:cs="Quicksand"/>
              </w:rPr>
            </w:pPr>
            <w:r w:rsidRPr="00AA4BBE">
              <w:rPr>
                <w:rFonts w:ascii="Quicksand" w:eastAsia="Quicksand" w:hAnsi="Quicksand" w:cs="Quicksand"/>
              </w:rPr>
              <w:t>Use sequence, selection, and repetition in programs; work with variables and various forms of input and output</w:t>
            </w:r>
          </w:p>
          <w:p w:rsidR="00944240" w:rsidRPr="00AA4BBE" w:rsidRDefault="00944240" w:rsidP="00D006F9">
            <w:pPr>
              <w:pStyle w:val="ListParagraph"/>
              <w:numPr>
                <w:ilvl w:val="0"/>
                <w:numId w:val="26"/>
              </w:numPr>
              <w:spacing w:line="240" w:lineRule="auto"/>
              <w:rPr>
                <w:rFonts w:ascii="Quicksand" w:eastAsia="Quicksand" w:hAnsi="Quicksand" w:cs="Quicksand"/>
              </w:rPr>
            </w:pPr>
            <w:r w:rsidRPr="00AA4BBE">
              <w:rPr>
                <w:rFonts w:ascii="Quicksand" w:eastAsia="Quicksand" w:hAnsi="Quicksand" w:cs="Quicksand"/>
              </w:rPr>
              <w:t>Use logical reasoning to explain how some simple algorithms work, and to detect and correct errors in algorithms and programs</w:t>
            </w:r>
          </w:p>
          <w:p w:rsidR="00A729B8" w:rsidRPr="00AA4BBE" w:rsidRDefault="00944240" w:rsidP="00D006F9">
            <w:pPr>
              <w:pStyle w:val="ListParagraph"/>
              <w:numPr>
                <w:ilvl w:val="0"/>
                <w:numId w:val="26"/>
              </w:numPr>
              <w:spacing w:line="240" w:lineRule="auto"/>
              <w:rPr>
                <w:rFonts w:ascii="Quicksand" w:eastAsia="Quicksand" w:hAnsi="Quicksand" w:cs="Quicksand"/>
              </w:rPr>
            </w:pPr>
            <w:r w:rsidRPr="00AA4BBE">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828" w:type="dxa"/>
            <w:shd w:val="clear" w:color="auto" w:fill="FABF8F" w:themeFill="accent6" w:themeFillTint="99"/>
            <w:tcMar>
              <w:top w:w="100" w:type="dxa"/>
              <w:left w:w="100" w:type="dxa"/>
              <w:bottom w:w="100" w:type="dxa"/>
              <w:right w:w="100" w:type="dxa"/>
            </w:tcMar>
          </w:tcPr>
          <w:p w:rsidR="00A7453E" w:rsidRPr="00A7453E" w:rsidRDefault="00A7453E" w:rsidP="00A5208F">
            <w:pPr>
              <w:spacing w:line="240" w:lineRule="auto"/>
              <w:jc w:val="both"/>
              <w:rPr>
                <w:rFonts w:ascii="Calibri" w:eastAsia="Quicksand" w:hAnsi="Calibri" w:cs="Calibri"/>
              </w:rPr>
            </w:pPr>
            <w:r w:rsidRPr="00A7453E">
              <w:rPr>
                <w:rFonts w:ascii="Calibri" w:eastAsia="Quicksand" w:hAnsi="Calibri" w:cs="Calibri"/>
              </w:rPr>
              <w:t xml:space="preserve">This unit assumes that learners will have some prior experience of programming; the KS1 NCCE units cover floor robots and </w:t>
            </w:r>
            <w:proofErr w:type="spellStart"/>
            <w:r w:rsidRPr="00A7453E">
              <w:rPr>
                <w:rFonts w:ascii="Calibri" w:eastAsia="Quicksand" w:hAnsi="Calibri" w:cs="Calibri"/>
              </w:rPr>
              <w:t>ScratchJr</w:t>
            </w:r>
            <w:proofErr w:type="spellEnd"/>
            <w:r w:rsidRPr="00A7453E">
              <w:rPr>
                <w:rFonts w:ascii="Calibri" w:eastAsia="Quicksand" w:hAnsi="Calibri" w:cs="Calibri"/>
              </w:rPr>
              <w:t>. However, experience of other languages or environments may also be useful.</w:t>
            </w:r>
          </w:p>
          <w:p w:rsidR="00A729B8" w:rsidRPr="00A7453E" w:rsidRDefault="00A729B8" w:rsidP="00A5208F">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Default="00A7453E"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Scratch</w:t>
            </w:r>
          </w:p>
          <w:p w:rsidR="00A7453E" w:rsidRDefault="00A7453E"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Project</w:t>
            </w:r>
          </w:p>
          <w:p w:rsidR="00A7453E" w:rsidRDefault="00A7453E"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Program</w:t>
            </w:r>
          </w:p>
          <w:p w:rsidR="00A7453E" w:rsidRDefault="00A7453E"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Sprite</w:t>
            </w:r>
          </w:p>
          <w:p w:rsidR="00A7453E" w:rsidRDefault="00A7453E"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Backdrop</w:t>
            </w:r>
          </w:p>
          <w:p w:rsidR="00A7453E" w:rsidRDefault="009A7C90"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Command Blocks</w:t>
            </w:r>
          </w:p>
          <w:p w:rsidR="009A7C90" w:rsidRDefault="009A7C90"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Sequence</w:t>
            </w:r>
          </w:p>
          <w:p w:rsidR="009A7C90" w:rsidRDefault="009A7C90"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Combine</w:t>
            </w:r>
          </w:p>
          <w:p w:rsidR="009A7C90" w:rsidRDefault="009A7C90" w:rsidP="00A7453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Connect</w:t>
            </w:r>
          </w:p>
          <w:p w:rsidR="009A7C90" w:rsidRDefault="009A7C90" w:rsidP="00A7453E">
            <w:pPr>
              <w:widowControl w:val="0"/>
              <w:pBdr>
                <w:top w:val="nil"/>
                <w:left w:val="nil"/>
                <w:bottom w:val="nil"/>
                <w:right w:val="nil"/>
                <w:between w:val="nil"/>
              </w:pBdr>
              <w:spacing w:line="240" w:lineRule="auto"/>
              <w:jc w:val="center"/>
              <w:rPr>
                <w:rFonts w:ascii="Calibri" w:eastAsia="Calibri" w:hAnsi="Calibri" w:cs="Calibri"/>
              </w:rPr>
            </w:pP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9A7C90" w:rsidRDefault="00A729B8" w:rsidP="008842D6">
            <w:pPr>
              <w:widowControl w:val="0"/>
              <w:spacing w:line="240" w:lineRule="auto"/>
              <w:rPr>
                <w:rFonts w:ascii="Calibri" w:eastAsia="Calibri" w:hAnsi="Calibri" w:cs="Calibri"/>
                <w:b/>
                <w:sz w:val="20"/>
                <w:szCs w:val="20"/>
              </w:rPr>
            </w:pPr>
            <w:r w:rsidRPr="009A7C90">
              <w:rPr>
                <w:rFonts w:ascii="Calibri" w:eastAsia="Calibri" w:hAnsi="Calibri" w:cs="Calibri"/>
                <w:b/>
                <w:sz w:val="20"/>
                <w:szCs w:val="20"/>
              </w:rPr>
              <w:t>Spring 2</w:t>
            </w:r>
          </w:p>
        </w:tc>
        <w:tc>
          <w:tcPr>
            <w:tcW w:w="1418" w:type="dxa"/>
            <w:shd w:val="clear" w:color="auto" w:fill="FABF8F" w:themeFill="accent6" w:themeFillTint="99"/>
            <w:tcMar>
              <w:top w:w="100" w:type="dxa"/>
              <w:left w:w="100" w:type="dxa"/>
              <w:bottom w:w="100" w:type="dxa"/>
              <w:right w:w="100" w:type="dxa"/>
            </w:tcMar>
          </w:tcPr>
          <w:p w:rsidR="00A729B8" w:rsidRPr="009A7C90" w:rsidRDefault="009A7C90" w:rsidP="008842D6">
            <w:pPr>
              <w:widowControl w:val="0"/>
              <w:pBdr>
                <w:top w:val="nil"/>
                <w:left w:val="nil"/>
                <w:bottom w:val="nil"/>
                <w:right w:val="nil"/>
                <w:between w:val="nil"/>
              </w:pBdr>
              <w:spacing w:line="240" w:lineRule="auto"/>
              <w:rPr>
                <w:rFonts w:ascii="Calibri" w:eastAsia="Calibri" w:hAnsi="Calibri" w:cs="Calibri"/>
                <w:b/>
                <w:sz w:val="20"/>
                <w:szCs w:val="20"/>
              </w:rPr>
            </w:pPr>
            <w:r w:rsidRPr="009A7C90">
              <w:rPr>
                <w:rFonts w:ascii="Calibri" w:eastAsia="Calibri" w:hAnsi="Calibri" w:cs="Calibri"/>
                <w:b/>
                <w:sz w:val="20"/>
                <w:szCs w:val="20"/>
              </w:rPr>
              <w:t>Branching Databases</w:t>
            </w:r>
          </w:p>
        </w:tc>
        <w:tc>
          <w:tcPr>
            <w:tcW w:w="1701" w:type="dxa"/>
            <w:shd w:val="clear" w:color="auto" w:fill="FABF8F" w:themeFill="accent6" w:themeFillTint="99"/>
            <w:tcMar>
              <w:top w:w="100" w:type="dxa"/>
              <w:left w:w="100" w:type="dxa"/>
              <w:bottom w:w="100" w:type="dxa"/>
              <w:right w:w="100" w:type="dxa"/>
            </w:tcMar>
          </w:tcPr>
          <w:p w:rsidR="00A729B8" w:rsidRPr="009A7C90" w:rsidRDefault="009A7C90" w:rsidP="008842D6">
            <w:pPr>
              <w:widowControl w:val="0"/>
              <w:pBdr>
                <w:top w:val="nil"/>
                <w:left w:val="nil"/>
                <w:bottom w:val="nil"/>
                <w:right w:val="nil"/>
                <w:between w:val="nil"/>
              </w:pBdr>
              <w:spacing w:line="240" w:lineRule="auto"/>
              <w:rPr>
                <w:rFonts w:ascii="Calibri" w:eastAsia="Calibri" w:hAnsi="Calibri" w:cs="Calibri"/>
                <w:b/>
                <w:sz w:val="20"/>
                <w:szCs w:val="20"/>
              </w:rPr>
            </w:pPr>
            <w:r w:rsidRPr="009A7C90">
              <w:rPr>
                <w:rFonts w:ascii="Calibri" w:eastAsia="Calibri" w:hAnsi="Calibri" w:cs="Calibri"/>
                <w:b/>
                <w:sz w:val="20"/>
                <w:szCs w:val="20"/>
              </w:rPr>
              <w:t>Data and Information &amp; Effective Use of Tools</w:t>
            </w:r>
          </w:p>
        </w:tc>
        <w:tc>
          <w:tcPr>
            <w:tcW w:w="5953" w:type="dxa"/>
            <w:shd w:val="clear" w:color="auto" w:fill="FABF8F" w:themeFill="accent6" w:themeFillTint="99"/>
            <w:tcMar>
              <w:top w:w="100" w:type="dxa"/>
              <w:left w:w="100" w:type="dxa"/>
              <w:bottom w:w="100" w:type="dxa"/>
              <w:right w:w="100" w:type="dxa"/>
            </w:tcMar>
          </w:tcPr>
          <w:p w:rsidR="009A7C90" w:rsidRPr="009A7C90" w:rsidRDefault="00A502B0" w:rsidP="008842D6">
            <w:pPr>
              <w:spacing w:line="240" w:lineRule="auto"/>
              <w:rPr>
                <w:rFonts w:ascii="Quicksand" w:eastAsia="Quicksand" w:hAnsi="Quicksand" w:cs="Quicksand"/>
                <w:b/>
              </w:rPr>
            </w:pPr>
            <w:hyperlink r:id="rId25">
              <w:r w:rsidR="009A7C90" w:rsidRPr="009A7C90">
                <w:rPr>
                  <w:rFonts w:ascii="Quicksand" w:eastAsia="Quicksand" w:hAnsi="Quicksand" w:cs="Quicksand"/>
                  <w:b/>
                  <w:color w:val="1155CC"/>
                  <w:u w:val="single"/>
                </w:rPr>
                <w:t>National curriculum links</w:t>
              </w:r>
            </w:hyperlink>
          </w:p>
          <w:p w:rsidR="009A7C90" w:rsidRPr="00AA4BBE" w:rsidRDefault="009A7C90" w:rsidP="00D006F9">
            <w:pPr>
              <w:pStyle w:val="ListParagraph"/>
              <w:numPr>
                <w:ilvl w:val="0"/>
                <w:numId w:val="27"/>
              </w:numPr>
              <w:spacing w:line="240" w:lineRule="auto"/>
              <w:rPr>
                <w:rFonts w:ascii="Quicksand" w:eastAsia="Quicksand" w:hAnsi="Quicksand" w:cs="Quicksand"/>
              </w:rPr>
            </w:pPr>
            <w:r w:rsidRPr="00AA4BBE">
              <w:rPr>
                <w:rFonts w:ascii="Quicksand" w:eastAsia="Quicksand" w:hAnsi="Quicksand" w:cs="Quicksand"/>
              </w:rPr>
              <w:t xml:space="preserve">select, use and combine a variety of software (including internet services) on a range of digital devices to design and create a range of programs, systems and content </w:t>
            </w:r>
            <w:r w:rsidRPr="00AA4BBE">
              <w:rPr>
                <w:rFonts w:ascii="Quicksand" w:eastAsia="Quicksand" w:hAnsi="Quicksand" w:cs="Quicksand"/>
              </w:rPr>
              <w:lastRenderedPageBreak/>
              <w:t>that accomplish given goals, including collecting, analysing, evaluating and presenting data and information</w:t>
            </w:r>
          </w:p>
          <w:p w:rsidR="009A7C90" w:rsidRPr="00AA4BBE" w:rsidRDefault="009A7C90" w:rsidP="00D006F9">
            <w:pPr>
              <w:pStyle w:val="ListParagraph"/>
              <w:numPr>
                <w:ilvl w:val="0"/>
                <w:numId w:val="27"/>
              </w:numPr>
              <w:spacing w:line="240" w:lineRule="auto"/>
              <w:rPr>
                <w:rFonts w:ascii="Quicksand" w:eastAsia="Quicksand" w:hAnsi="Quicksand" w:cs="Quicksand"/>
              </w:rPr>
            </w:pPr>
            <w:r w:rsidRPr="00AA4BBE">
              <w:rPr>
                <w:rFonts w:ascii="Quicksand" w:eastAsia="Quicksand" w:hAnsi="Quicksand" w:cs="Quicksand"/>
              </w:rPr>
              <w:t>use technology safely, respectfully and responsibly</w:t>
            </w:r>
          </w:p>
          <w:p w:rsidR="009A7C90" w:rsidRPr="009A7C90" w:rsidRDefault="00A502B0" w:rsidP="008842D6">
            <w:pPr>
              <w:spacing w:line="240" w:lineRule="auto"/>
              <w:rPr>
                <w:rFonts w:ascii="Quicksand" w:eastAsia="Quicksand" w:hAnsi="Quicksand" w:cs="Quicksand"/>
                <w:b/>
              </w:rPr>
            </w:pPr>
            <w:hyperlink r:id="rId26">
              <w:r w:rsidR="009A7C90" w:rsidRPr="009A7C90">
                <w:rPr>
                  <w:rFonts w:ascii="Quicksand" w:eastAsia="Quicksand" w:hAnsi="Quicksand" w:cs="Quicksand"/>
                  <w:b/>
                  <w:color w:val="1155CC"/>
                  <w:u w:val="single"/>
                </w:rPr>
                <w:t>Further national curriculum links</w:t>
              </w:r>
            </w:hyperlink>
          </w:p>
          <w:p w:rsidR="00A729B8" w:rsidRPr="009A7C90" w:rsidRDefault="009A7C90" w:rsidP="008842D6">
            <w:pPr>
              <w:spacing w:line="240" w:lineRule="auto"/>
              <w:rPr>
                <w:rFonts w:ascii="Quicksand" w:eastAsia="Quicksand" w:hAnsi="Quicksand" w:cs="Quicksand"/>
              </w:rPr>
            </w:pPr>
            <w:r w:rsidRPr="009A7C90">
              <w:rPr>
                <w:rFonts w:ascii="Quicksand" w:eastAsia="Quicksand" w:hAnsi="Quicksand" w:cs="Quicksand"/>
              </w:rPr>
              <w:t>Various contexts are used to create branching databases throughout the unit. You can change these contexts to fit in with other areas of the curriculum.</w:t>
            </w:r>
          </w:p>
        </w:tc>
        <w:tc>
          <w:tcPr>
            <w:tcW w:w="3828" w:type="dxa"/>
            <w:shd w:val="clear" w:color="auto" w:fill="FABF8F" w:themeFill="accent6" w:themeFillTint="99"/>
            <w:tcMar>
              <w:top w:w="100" w:type="dxa"/>
              <w:left w:w="100" w:type="dxa"/>
              <w:bottom w:w="100" w:type="dxa"/>
              <w:right w:w="100" w:type="dxa"/>
            </w:tcMar>
          </w:tcPr>
          <w:p w:rsidR="009A7C90" w:rsidRPr="009A7C90" w:rsidRDefault="009A7C90" w:rsidP="008842D6">
            <w:pPr>
              <w:spacing w:line="240" w:lineRule="auto"/>
              <w:jc w:val="both"/>
              <w:rPr>
                <w:rFonts w:ascii="Calibri" w:eastAsia="Quicksand" w:hAnsi="Calibri" w:cs="Calibri"/>
              </w:rPr>
            </w:pPr>
            <w:r w:rsidRPr="009A7C90">
              <w:rPr>
                <w:rFonts w:ascii="Calibri" w:eastAsia="Quicksand" w:hAnsi="Calibri" w:cs="Calibri"/>
              </w:rPr>
              <w:lastRenderedPageBreak/>
              <w:t xml:space="preserve">This unit progresses learners’ knowledge and understanding of the categories of data handling, with a particular focus on implementation. It builds on their </w:t>
            </w:r>
            <w:r w:rsidRPr="009A7C90">
              <w:rPr>
                <w:rFonts w:ascii="Calibri" w:eastAsia="Quicksand" w:hAnsi="Calibri" w:cs="Calibri"/>
              </w:rPr>
              <w:lastRenderedPageBreak/>
              <w:t xml:space="preserve">knowledge of data and information from key stage 1. They will continue to develop their understanding of attributes and begin to construct and interrogate branching databases as a means of displaying and retrieving information. </w:t>
            </w:r>
          </w:p>
          <w:p w:rsidR="00A729B8" w:rsidRPr="009A7C90" w:rsidRDefault="00A729B8" w:rsidP="008842D6">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Default="00A5208F" w:rsidP="008842D6">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lastRenderedPageBreak/>
              <w:t>Branching Database</w:t>
            </w: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Attributes</w:t>
            </w: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Data</w:t>
            </w: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lastRenderedPageBreak/>
              <w:t>Information</w:t>
            </w: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Structure</w:t>
            </w: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p>
          <w:p w:rsidR="00A5208F" w:rsidRDefault="00A5208F" w:rsidP="008842D6">
            <w:pPr>
              <w:widowControl w:val="0"/>
              <w:pBdr>
                <w:top w:val="nil"/>
                <w:left w:val="nil"/>
                <w:bottom w:val="nil"/>
                <w:right w:val="nil"/>
                <w:between w:val="nil"/>
              </w:pBdr>
              <w:spacing w:line="240" w:lineRule="auto"/>
              <w:jc w:val="center"/>
              <w:rPr>
                <w:rFonts w:ascii="Calibri" w:eastAsia="Calibri" w:hAnsi="Calibri" w:cs="Calibri"/>
              </w:rPr>
            </w:pP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8842D6" w:rsidRDefault="00A729B8" w:rsidP="008842D6">
            <w:pPr>
              <w:widowControl w:val="0"/>
              <w:spacing w:line="240" w:lineRule="auto"/>
              <w:rPr>
                <w:rFonts w:ascii="Calibri" w:eastAsia="Calibri" w:hAnsi="Calibri" w:cs="Calibri"/>
                <w:b/>
                <w:sz w:val="20"/>
                <w:szCs w:val="20"/>
              </w:rPr>
            </w:pPr>
            <w:r w:rsidRPr="008842D6">
              <w:rPr>
                <w:rFonts w:ascii="Calibri" w:eastAsia="Calibri" w:hAnsi="Calibri" w:cs="Calibri"/>
                <w:b/>
                <w:sz w:val="20"/>
                <w:szCs w:val="20"/>
              </w:rPr>
              <w:t>Summer 1</w:t>
            </w:r>
          </w:p>
        </w:tc>
        <w:tc>
          <w:tcPr>
            <w:tcW w:w="1418" w:type="dxa"/>
            <w:shd w:val="clear" w:color="auto" w:fill="FABF8F" w:themeFill="accent6" w:themeFillTint="99"/>
            <w:tcMar>
              <w:top w:w="100" w:type="dxa"/>
              <w:left w:w="100" w:type="dxa"/>
              <w:bottom w:w="100" w:type="dxa"/>
              <w:right w:w="100" w:type="dxa"/>
            </w:tcMar>
          </w:tcPr>
          <w:p w:rsidR="00A729B8" w:rsidRPr="008842D6" w:rsidRDefault="008842D6" w:rsidP="008842D6">
            <w:pPr>
              <w:widowControl w:val="0"/>
              <w:pBdr>
                <w:top w:val="nil"/>
                <w:left w:val="nil"/>
                <w:bottom w:val="nil"/>
                <w:right w:val="nil"/>
                <w:between w:val="nil"/>
              </w:pBdr>
              <w:spacing w:line="240" w:lineRule="auto"/>
              <w:rPr>
                <w:rFonts w:ascii="Calibri" w:eastAsia="Calibri" w:hAnsi="Calibri" w:cs="Calibri"/>
                <w:b/>
                <w:sz w:val="20"/>
                <w:szCs w:val="20"/>
              </w:rPr>
            </w:pPr>
            <w:r w:rsidRPr="008842D6">
              <w:rPr>
                <w:rFonts w:ascii="Calibri" w:eastAsia="Calibri" w:hAnsi="Calibri" w:cs="Calibri"/>
                <w:b/>
                <w:sz w:val="20"/>
                <w:szCs w:val="20"/>
              </w:rPr>
              <w:t>Desktop Publishing</w:t>
            </w:r>
          </w:p>
        </w:tc>
        <w:tc>
          <w:tcPr>
            <w:tcW w:w="1701" w:type="dxa"/>
            <w:shd w:val="clear" w:color="auto" w:fill="FABF8F" w:themeFill="accent6" w:themeFillTint="99"/>
            <w:tcMar>
              <w:top w:w="100" w:type="dxa"/>
              <w:left w:w="100" w:type="dxa"/>
              <w:bottom w:w="100" w:type="dxa"/>
              <w:right w:w="100" w:type="dxa"/>
            </w:tcMar>
          </w:tcPr>
          <w:p w:rsidR="00A729B8" w:rsidRPr="008842D6" w:rsidRDefault="008842D6" w:rsidP="008842D6">
            <w:pPr>
              <w:widowControl w:val="0"/>
              <w:pBdr>
                <w:top w:val="nil"/>
                <w:left w:val="nil"/>
                <w:bottom w:val="nil"/>
                <w:right w:val="nil"/>
                <w:between w:val="nil"/>
              </w:pBdr>
              <w:spacing w:line="240" w:lineRule="auto"/>
              <w:rPr>
                <w:rFonts w:ascii="Calibri" w:eastAsia="Calibri" w:hAnsi="Calibri" w:cs="Calibri"/>
                <w:b/>
                <w:sz w:val="20"/>
                <w:szCs w:val="20"/>
              </w:rPr>
            </w:pPr>
            <w:r w:rsidRPr="008842D6">
              <w:rPr>
                <w:rFonts w:ascii="Calibri" w:eastAsia="Calibri" w:hAnsi="Calibri" w:cs="Calibri"/>
                <w:b/>
                <w:sz w:val="20"/>
                <w:szCs w:val="20"/>
              </w:rPr>
              <w:t>Effective Use of Tools &amp; Creating Media</w:t>
            </w:r>
          </w:p>
        </w:tc>
        <w:tc>
          <w:tcPr>
            <w:tcW w:w="5953" w:type="dxa"/>
            <w:shd w:val="clear" w:color="auto" w:fill="FABF8F" w:themeFill="accent6" w:themeFillTint="99"/>
            <w:tcMar>
              <w:top w:w="100" w:type="dxa"/>
              <w:left w:w="100" w:type="dxa"/>
              <w:bottom w:w="100" w:type="dxa"/>
              <w:right w:w="100" w:type="dxa"/>
            </w:tcMar>
          </w:tcPr>
          <w:p w:rsidR="008842D6" w:rsidRPr="008842D6" w:rsidRDefault="008842D6" w:rsidP="008842D6">
            <w:pPr>
              <w:spacing w:line="240" w:lineRule="auto"/>
              <w:rPr>
                <w:rFonts w:ascii="Quicksand" w:eastAsia="Quicksand" w:hAnsi="Quicksand" w:cs="Quicksand"/>
                <w:b/>
              </w:rPr>
            </w:pPr>
            <w:r w:rsidRPr="008842D6">
              <w:rPr>
                <w:rFonts w:ascii="Quicksand" w:eastAsia="Quicksand" w:hAnsi="Quicksand" w:cs="Quicksand"/>
                <w:b/>
              </w:rPr>
              <w:t>Computing</w:t>
            </w:r>
          </w:p>
          <w:p w:rsidR="008842D6" w:rsidRPr="008842D6" w:rsidRDefault="008842D6" w:rsidP="00D006F9">
            <w:pPr>
              <w:pStyle w:val="ListParagraph"/>
              <w:numPr>
                <w:ilvl w:val="0"/>
                <w:numId w:val="5"/>
              </w:numPr>
              <w:spacing w:line="240" w:lineRule="auto"/>
              <w:rPr>
                <w:rFonts w:ascii="Quicksand" w:eastAsia="Quicksand" w:hAnsi="Quicksand" w:cs="Quicksand"/>
              </w:rPr>
            </w:pPr>
            <w:r w:rsidRPr="008842D6">
              <w:rPr>
                <w:rFonts w:ascii="Quicksand" w:eastAsia="Quicksand" w:hAnsi="Quicksand" w:cs="Quicksand"/>
              </w:rPr>
              <w:t>Use search technologies effectively, appreciate how results are selected and ranked, and be discerning in evaluating digital content</w:t>
            </w:r>
          </w:p>
          <w:p w:rsidR="008842D6" w:rsidRPr="008842D6" w:rsidRDefault="008842D6" w:rsidP="00D006F9">
            <w:pPr>
              <w:pStyle w:val="ListParagraph"/>
              <w:numPr>
                <w:ilvl w:val="0"/>
                <w:numId w:val="5"/>
              </w:numPr>
              <w:spacing w:line="240" w:lineRule="auto"/>
              <w:rPr>
                <w:rFonts w:ascii="Quicksand" w:eastAsia="Quicksand" w:hAnsi="Quicksand" w:cs="Quicksand"/>
              </w:rPr>
            </w:pPr>
            <w:r w:rsidRPr="008842D6">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8842D6" w:rsidRPr="008842D6" w:rsidRDefault="00A502B0" w:rsidP="008842D6">
            <w:pPr>
              <w:spacing w:line="240" w:lineRule="auto"/>
              <w:rPr>
                <w:rFonts w:ascii="Quicksand" w:eastAsia="Quicksand" w:hAnsi="Quicksand" w:cs="Quicksand"/>
              </w:rPr>
            </w:pPr>
            <w:hyperlink r:id="rId27">
              <w:r w:rsidR="008842D6" w:rsidRPr="008842D6">
                <w:rPr>
                  <w:rFonts w:ascii="Quicksand" w:eastAsia="Quicksand" w:hAnsi="Quicksand" w:cs="Quicksand"/>
                  <w:color w:val="1155CC"/>
                  <w:u w:val="single"/>
                </w:rPr>
                <w:t xml:space="preserve">English programmes of study links </w:t>
              </w:r>
            </w:hyperlink>
          </w:p>
          <w:p w:rsidR="008842D6" w:rsidRPr="008842D6" w:rsidRDefault="008842D6" w:rsidP="00D006F9">
            <w:pPr>
              <w:pStyle w:val="ListParagraph"/>
              <w:numPr>
                <w:ilvl w:val="0"/>
                <w:numId w:val="3"/>
              </w:numPr>
              <w:spacing w:line="240" w:lineRule="auto"/>
              <w:rPr>
                <w:rFonts w:ascii="Quicksand" w:eastAsia="Quicksand" w:hAnsi="Quicksand" w:cs="Quicksand"/>
              </w:rPr>
            </w:pPr>
            <w:r w:rsidRPr="008842D6">
              <w:rPr>
                <w:rFonts w:ascii="Quicksand" w:eastAsia="Quicksand" w:hAnsi="Quicksand" w:cs="Quicksand"/>
              </w:rPr>
              <w:t>Pupils should be taught to draft and write by: in non-narrative material, using simple organisational devices [for example, headings and subheadings]</w:t>
            </w:r>
          </w:p>
          <w:p w:rsidR="008842D6" w:rsidRPr="008842D6" w:rsidRDefault="008842D6" w:rsidP="00D006F9">
            <w:pPr>
              <w:pStyle w:val="ListParagraph"/>
              <w:numPr>
                <w:ilvl w:val="0"/>
                <w:numId w:val="3"/>
              </w:numPr>
              <w:spacing w:line="240" w:lineRule="auto"/>
              <w:rPr>
                <w:rFonts w:ascii="Quicksand" w:eastAsia="Quicksand" w:hAnsi="Quicksand" w:cs="Quicksand"/>
              </w:rPr>
            </w:pPr>
            <w:r w:rsidRPr="008842D6">
              <w:rPr>
                <w:rFonts w:ascii="Quicksand" w:eastAsia="Quicksand" w:hAnsi="Quicksand" w:cs="Quicksand"/>
              </w:rPr>
              <w:t>Evaluate and edit by assessing the effectiveness of their own and others’ writing and suggesting improvements</w:t>
            </w:r>
          </w:p>
          <w:p w:rsidR="008842D6" w:rsidRPr="008842D6" w:rsidRDefault="008842D6" w:rsidP="00D006F9">
            <w:pPr>
              <w:pStyle w:val="ListParagraph"/>
              <w:numPr>
                <w:ilvl w:val="0"/>
                <w:numId w:val="3"/>
              </w:numPr>
              <w:spacing w:line="240" w:lineRule="auto"/>
              <w:rPr>
                <w:rFonts w:ascii="Quicksand" w:eastAsia="Quicksand" w:hAnsi="Quicksand" w:cs="Quicksand"/>
              </w:rPr>
            </w:pPr>
            <w:r w:rsidRPr="008842D6">
              <w:rPr>
                <w:rFonts w:ascii="Quicksand" w:eastAsia="Quicksand" w:hAnsi="Quicksand" w:cs="Quicksand"/>
              </w:rPr>
              <w:t>Proofread for spelling and punctuation errors</w:t>
            </w:r>
          </w:p>
          <w:p w:rsidR="008842D6" w:rsidRPr="008842D6" w:rsidRDefault="00A502B0" w:rsidP="008842D6">
            <w:pPr>
              <w:spacing w:line="240" w:lineRule="auto"/>
              <w:rPr>
                <w:rFonts w:ascii="Quicksand" w:eastAsia="Quicksand" w:hAnsi="Quicksand" w:cs="Quicksand"/>
              </w:rPr>
            </w:pPr>
            <w:hyperlink r:id="rId28">
              <w:r w:rsidR="008842D6" w:rsidRPr="008842D6">
                <w:rPr>
                  <w:rFonts w:ascii="Quicksand" w:eastAsia="Quicksand" w:hAnsi="Quicksand" w:cs="Quicksand"/>
                  <w:color w:val="1155CC"/>
                  <w:u w:val="single"/>
                </w:rPr>
                <w:t>Education for a Connected World links</w:t>
              </w:r>
            </w:hyperlink>
            <w:r w:rsidR="008842D6" w:rsidRPr="008842D6">
              <w:rPr>
                <w:rFonts w:ascii="Quicksand" w:eastAsia="Quicksand" w:hAnsi="Quicksand" w:cs="Quicksand"/>
              </w:rPr>
              <w:t xml:space="preserve"> </w:t>
            </w:r>
          </w:p>
          <w:p w:rsidR="008842D6" w:rsidRPr="008842D6" w:rsidRDefault="008842D6" w:rsidP="008842D6">
            <w:pPr>
              <w:keepNext/>
              <w:keepLines/>
              <w:spacing w:line="240" w:lineRule="auto"/>
              <w:outlineLvl w:val="2"/>
              <w:rPr>
                <w:rFonts w:ascii="Quicksand" w:eastAsia="Quicksand" w:hAnsi="Quicksand" w:cs="Quicksand"/>
                <w:b/>
                <w:color w:val="000000"/>
              </w:rPr>
            </w:pPr>
            <w:r w:rsidRPr="008842D6">
              <w:rPr>
                <w:rFonts w:ascii="Quicksand" w:eastAsia="Quicksand" w:hAnsi="Quicksand" w:cs="Quicksand"/>
                <w:b/>
                <w:color w:val="000000"/>
              </w:rPr>
              <w:t>Managing online information</w:t>
            </w:r>
          </w:p>
          <w:p w:rsidR="008842D6" w:rsidRPr="008842D6" w:rsidRDefault="008842D6" w:rsidP="00D006F9">
            <w:pPr>
              <w:pStyle w:val="ListParagraph"/>
              <w:numPr>
                <w:ilvl w:val="0"/>
                <w:numId w:val="4"/>
              </w:numPr>
              <w:spacing w:line="240" w:lineRule="auto"/>
              <w:rPr>
                <w:rFonts w:ascii="Quicksand" w:eastAsia="Quicksand" w:hAnsi="Quicksand" w:cs="Quicksand"/>
              </w:rPr>
            </w:pPr>
            <w:r w:rsidRPr="008842D6">
              <w:rPr>
                <w:rFonts w:ascii="Quicksand" w:eastAsia="Quicksand" w:hAnsi="Quicksand" w:cs="Quicksand"/>
              </w:rPr>
              <w:t>I can use key phrases in search engines</w:t>
            </w:r>
          </w:p>
          <w:p w:rsidR="008842D6" w:rsidRPr="008842D6" w:rsidRDefault="008842D6" w:rsidP="00D006F9">
            <w:pPr>
              <w:pStyle w:val="ListParagraph"/>
              <w:numPr>
                <w:ilvl w:val="0"/>
                <w:numId w:val="4"/>
              </w:numPr>
              <w:spacing w:line="240" w:lineRule="auto"/>
              <w:rPr>
                <w:rFonts w:ascii="Quicksand" w:eastAsia="Quicksand" w:hAnsi="Quicksand" w:cs="Quicksand"/>
              </w:rPr>
            </w:pPr>
            <w:r w:rsidRPr="008842D6">
              <w:rPr>
                <w:rFonts w:ascii="Quicksand" w:eastAsia="Quicksand" w:hAnsi="Quicksand" w:cs="Quicksand"/>
              </w:rPr>
              <w:t>I can use search technologies effectively</w:t>
            </w:r>
          </w:p>
          <w:p w:rsidR="008842D6" w:rsidRPr="008842D6" w:rsidRDefault="008842D6" w:rsidP="008842D6">
            <w:pPr>
              <w:spacing w:line="240" w:lineRule="auto"/>
              <w:ind w:left="720"/>
              <w:rPr>
                <w:rFonts w:ascii="Quicksand" w:eastAsia="Quicksand" w:hAnsi="Quicksand" w:cs="Quicksand"/>
                <w:b/>
              </w:rPr>
            </w:pPr>
            <w:r w:rsidRPr="008842D6">
              <w:rPr>
                <w:rFonts w:ascii="Quicksand" w:eastAsia="Quicksand" w:hAnsi="Quicksand" w:cs="Quicksand"/>
                <w:b/>
              </w:rPr>
              <w:t>Copyright and ownership</w:t>
            </w:r>
          </w:p>
          <w:p w:rsidR="008842D6" w:rsidRPr="008842D6" w:rsidRDefault="008842D6" w:rsidP="00D006F9">
            <w:pPr>
              <w:pStyle w:val="ListParagraph"/>
              <w:numPr>
                <w:ilvl w:val="0"/>
                <w:numId w:val="4"/>
              </w:numPr>
              <w:spacing w:line="240" w:lineRule="auto"/>
              <w:rPr>
                <w:rFonts w:ascii="Quicksand" w:eastAsia="Quicksand" w:hAnsi="Quicksand" w:cs="Quicksand"/>
              </w:rPr>
            </w:pPr>
            <w:r w:rsidRPr="008842D6">
              <w:rPr>
                <w:rFonts w:ascii="Quicksand" w:eastAsia="Quicksand" w:hAnsi="Quicksand" w:cs="Quicksand"/>
              </w:rPr>
              <w:t>When searching on the internet for content to use, I can explain why I need to consider who owns it and whether I have the right to reuse it</w:t>
            </w:r>
          </w:p>
          <w:p w:rsidR="00A729B8" w:rsidRDefault="008842D6" w:rsidP="00D006F9">
            <w:pPr>
              <w:pStyle w:val="ListParagraph"/>
              <w:numPr>
                <w:ilvl w:val="0"/>
                <w:numId w:val="4"/>
              </w:numPr>
              <w:spacing w:line="240" w:lineRule="auto"/>
              <w:rPr>
                <w:rFonts w:ascii="Quicksand" w:eastAsia="Quicksand" w:hAnsi="Quicksand" w:cs="Quicksand"/>
              </w:rPr>
            </w:pPr>
            <w:r w:rsidRPr="008842D6">
              <w:rPr>
                <w:rFonts w:ascii="Quicksand" w:eastAsia="Quicksand" w:hAnsi="Quicksand" w:cs="Quicksand"/>
              </w:rPr>
              <w:t>I can demonstrate the use of search tools to find and access online content which can be reused by others</w:t>
            </w:r>
          </w:p>
          <w:p w:rsidR="00AA4BBE" w:rsidRPr="00AA4BBE" w:rsidRDefault="00AA4BBE" w:rsidP="00AA4BBE">
            <w:pPr>
              <w:spacing w:line="240" w:lineRule="auto"/>
              <w:rPr>
                <w:rFonts w:ascii="Quicksand" w:eastAsia="Quicksand" w:hAnsi="Quicksand" w:cs="Quicksand"/>
              </w:rPr>
            </w:pPr>
          </w:p>
        </w:tc>
        <w:tc>
          <w:tcPr>
            <w:tcW w:w="3828" w:type="dxa"/>
            <w:shd w:val="clear" w:color="auto" w:fill="FABF8F" w:themeFill="accent6" w:themeFillTint="99"/>
            <w:tcMar>
              <w:top w:w="100" w:type="dxa"/>
              <w:left w:w="100" w:type="dxa"/>
              <w:bottom w:w="100" w:type="dxa"/>
              <w:right w:w="100" w:type="dxa"/>
            </w:tcMar>
          </w:tcPr>
          <w:p w:rsidR="008842D6" w:rsidRPr="008842D6" w:rsidRDefault="00A729B8" w:rsidP="008842D6">
            <w:pPr>
              <w:spacing w:line="240" w:lineRule="auto"/>
              <w:jc w:val="both"/>
              <w:rPr>
                <w:rFonts w:ascii="Quicksand" w:eastAsia="Quicksand" w:hAnsi="Quicksand" w:cs="Quicksand"/>
              </w:rPr>
            </w:pPr>
            <w:r w:rsidRPr="008842D6">
              <w:rPr>
                <w:rFonts w:ascii="Calibri" w:eastAsia="Calibri" w:hAnsi="Calibri" w:cs="Calibri"/>
              </w:rPr>
              <w:t xml:space="preserve"> </w:t>
            </w:r>
            <w:r w:rsidR="008842D6" w:rsidRPr="008842D6">
              <w:rPr>
                <w:rFonts w:ascii="Quicksand" w:eastAsia="Quicksand" w:hAnsi="Quicksand" w:cs="Quicksand"/>
              </w:rPr>
              <w:t>This unit progresses learners’ knowledge and understanding of using digital devices to combine text and images building on work from the following units; Digital Writing Year 1, Digital painting Year 1, and Digital Photography Year 2.</w:t>
            </w:r>
          </w:p>
          <w:p w:rsidR="00A729B8" w:rsidRPr="008842D6" w:rsidRDefault="00A729B8" w:rsidP="008842D6">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Text</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Images</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Communicate</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Layout</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Font</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Page Orientation</w:t>
            </w:r>
          </w:p>
          <w:p w:rsidR="00AA4BBE" w:rsidRDefault="00AA4BBE" w:rsidP="00AA4BBE">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Desktop Publishing</w:t>
            </w:r>
          </w:p>
          <w:p w:rsidR="00AA4BBE" w:rsidRPr="008842D6" w:rsidRDefault="00AA4BBE" w:rsidP="00AA4BBE">
            <w:pPr>
              <w:widowControl w:val="0"/>
              <w:pBdr>
                <w:top w:val="nil"/>
                <w:left w:val="nil"/>
                <w:bottom w:val="nil"/>
                <w:right w:val="nil"/>
                <w:between w:val="nil"/>
              </w:pBdr>
              <w:spacing w:line="240" w:lineRule="auto"/>
              <w:jc w:val="center"/>
              <w:rPr>
                <w:rFonts w:ascii="Calibri" w:eastAsia="Calibri" w:hAnsi="Calibri" w:cs="Calibri"/>
              </w:rPr>
            </w:pPr>
          </w:p>
        </w:tc>
      </w:tr>
      <w:tr w:rsidR="00665A7B" w:rsidTr="00665A7B">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AA4BBE" w:rsidRDefault="00A729B8" w:rsidP="00AA4BBE">
            <w:pPr>
              <w:widowControl w:val="0"/>
              <w:spacing w:line="240" w:lineRule="auto"/>
              <w:rPr>
                <w:rFonts w:ascii="Calibri" w:eastAsia="Calibri" w:hAnsi="Calibri" w:cs="Calibri"/>
                <w:b/>
                <w:sz w:val="20"/>
                <w:szCs w:val="20"/>
              </w:rPr>
            </w:pPr>
            <w:r w:rsidRPr="00AA4BBE">
              <w:rPr>
                <w:rFonts w:ascii="Calibri" w:eastAsia="Calibri" w:hAnsi="Calibri" w:cs="Calibri"/>
                <w:b/>
                <w:sz w:val="20"/>
                <w:szCs w:val="20"/>
              </w:rPr>
              <w:t>Summer 2</w:t>
            </w:r>
          </w:p>
        </w:tc>
        <w:tc>
          <w:tcPr>
            <w:tcW w:w="1418" w:type="dxa"/>
            <w:shd w:val="clear" w:color="auto" w:fill="FABF8F" w:themeFill="accent6" w:themeFillTint="99"/>
            <w:tcMar>
              <w:top w:w="100" w:type="dxa"/>
              <w:left w:w="100" w:type="dxa"/>
              <w:bottom w:w="100" w:type="dxa"/>
              <w:right w:w="100" w:type="dxa"/>
            </w:tcMar>
          </w:tcPr>
          <w:p w:rsidR="00A729B8" w:rsidRPr="00AA4BBE" w:rsidRDefault="00AA4BBE" w:rsidP="00AA4BBE">
            <w:pPr>
              <w:widowControl w:val="0"/>
              <w:pBdr>
                <w:top w:val="nil"/>
                <w:left w:val="nil"/>
                <w:bottom w:val="nil"/>
                <w:right w:val="nil"/>
                <w:between w:val="nil"/>
              </w:pBdr>
              <w:spacing w:line="240" w:lineRule="auto"/>
              <w:rPr>
                <w:rFonts w:ascii="Calibri" w:eastAsia="Calibri" w:hAnsi="Calibri" w:cs="Calibri"/>
                <w:b/>
                <w:sz w:val="20"/>
                <w:szCs w:val="20"/>
              </w:rPr>
            </w:pPr>
            <w:r w:rsidRPr="00AA4BBE">
              <w:rPr>
                <w:rFonts w:ascii="Calibri" w:eastAsia="Calibri" w:hAnsi="Calibri" w:cs="Calibri"/>
                <w:b/>
                <w:sz w:val="20"/>
                <w:szCs w:val="20"/>
              </w:rPr>
              <w:t>Programming B – Events and Actions in Programs</w:t>
            </w:r>
          </w:p>
        </w:tc>
        <w:tc>
          <w:tcPr>
            <w:tcW w:w="1701" w:type="dxa"/>
            <w:shd w:val="clear" w:color="auto" w:fill="FABF8F" w:themeFill="accent6" w:themeFillTint="99"/>
            <w:tcMar>
              <w:top w:w="100" w:type="dxa"/>
              <w:left w:w="100" w:type="dxa"/>
              <w:bottom w:w="100" w:type="dxa"/>
              <w:right w:w="100" w:type="dxa"/>
            </w:tcMar>
          </w:tcPr>
          <w:p w:rsidR="00A729B8" w:rsidRPr="00AA4BBE" w:rsidRDefault="00AA4BBE" w:rsidP="00AA4BBE">
            <w:pPr>
              <w:widowControl w:val="0"/>
              <w:pBdr>
                <w:top w:val="nil"/>
                <w:left w:val="nil"/>
                <w:bottom w:val="nil"/>
                <w:right w:val="nil"/>
                <w:between w:val="nil"/>
              </w:pBdr>
              <w:spacing w:line="240" w:lineRule="auto"/>
              <w:rPr>
                <w:rFonts w:ascii="Calibri" w:eastAsia="Calibri" w:hAnsi="Calibri" w:cs="Calibri"/>
                <w:b/>
                <w:sz w:val="20"/>
                <w:szCs w:val="20"/>
              </w:rPr>
            </w:pPr>
            <w:r w:rsidRPr="00AA4BBE">
              <w:rPr>
                <w:rFonts w:ascii="Calibri" w:eastAsia="Calibri" w:hAnsi="Calibri" w:cs="Calibri"/>
                <w:b/>
                <w:sz w:val="20"/>
                <w:szCs w:val="20"/>
              </w:rPr>
              <w:t>Programming &amp; Design and Development</w:t>
            </w:r>
          </w:p>
        </w:tc>
        <w:tc>
          <w:tcPr>
            <w:tcW w:w="5953" w:type="dxa"/>
            <w:shd w:val="clear" w:color="auto" w:fill="FABF8F" w:themeFill="accent6" w:themeFillTint="99"/>
            <w:tcMar>
              <w:top w:w="100" w:type="dxa"/>
              <w:left w:w="100" w:type="dxa"/>
              <w:bottom w:w="100" w:type="dxa"/>
              <w:right w:w="100" w:type="dxa"/>
            </w:tcMar>
          </w:tcPr>
          <w:p w:rsidR="00AA4BBE" w:rsidRPr="00AA4BBE" w:rsidRDefault="00AA4BBE" w:rsidP="00D006F9">
            <w:pPr>
              <w:pStyle w:val="ListParagraph"/>
              <w:numPr>
                <w:ilvl w:val="0"/>
                <w:numId w:val="28"/>
              </w:numPr>
              <w:spacing w:line="240" w:lineRule="auto"/>
              <w:rPr>
                <w:rFonts w:ascii="Quicksand" w:eastAsia="Quicksand" w:hAnsi="Quicksand" w:cs="Quicksand"/>
              </w:rPr>
            </w:pPr>
            <w:r w:rsidRPr="00AA4BBE">
              <w:rPr>
                <w:rFonts w:ascii="Quicksand" w:eastAsia="Quicksand" w:hAnsi="Quicksand" w:cs="Quicksand"/>
              </w:rPr>
              <w:t>Design, write and debug programs that accomplish specific goals, including controlling or simulating physical systems; solve problems by decomposing them into smaller parts</w:t>
            </w:r>
          </w:p>
          <w:p w:rsidR="00AA4BBE" w:rsidRPr="00AA4BBE" w:rsidRDefault="00AA4BBE" w:rsidP="00D006F9">
            <w:pPr>
              <w:pStyle w:val="ListParagraph"/>
              <w:numPr>
                <w:ilvl w:val="0"/>
                <w:numId w:val="28"/>
              </w:numPr>
              <w:spacing w:line="240" w:lineRule="auto"/>
              <w:rPr>
                <w:rFonts w:ascii="Quicksand" w:eastAsia="Quicksand" w:hAnsi="Quicksand" w:cs="Quicksand"/>
              </w:rPr>
            </w:pPr>
            <w:r w:rsidRPr="00AA4BBE">
              <w:rPr>
                <w:rFonts w:ascii="Quicksand" w:eastAsia="Quicksand" w:hAnsi="Quicksand" w:cs="Quicksand"/>
              </w:rPr>
              <w:t>Use sequence, selection, and repetition in programs; work with variables and various forms of input and output</w:t>
            </w:r>
          </w:p>
          <w:p w:rsidR="00AA4BBE" w:rsidRPr="00AA4BBE" w:rsidRDefault="00AA4BBE" w:rsidP="00D006F9">
            <w:pPr>
              <w:pStyle w:val="ListParagraph"/>
              <w:numPr>
                <w:ilvl w:val="0"/>
                <w:numId w:val="28"/>
              </w:numPr>
              <w:spacing w:line="240" w:lineRule="auto"/>
              <w:rPr>
                <w:rFonts w:ascii="Quicksand" w:eastAsia="Quicksand" w:hAnsi="Quicksand" w:cs="Quicksand"/>
              </w:rPr>
            </w:pPr>
            <w:r w:rsidRPr="00AA4BBE">
              <w:rPr>
                <w:rFonts w:ascii="Quicksand" w:eastAsia="Quicksand" w:hAnsi="Quicksand" w:cs="Quicksand"/>
              </w:rPr>
              <w:t>Use logical reasoning to explain how some simple algorithms work and to detect and correct errors in algorithms and programs</w:t>
            </w:r>
          </w:p>
          <w:p w:rsidR="00A729B8" w:rsidRPr="00AA4BBE" w:rsidRDefault="00AA4BBE" w:rsidP="00D006F9">
            <w:pPr>
              <w:pStyle w:val="ListParagraph"/>
              <w:numPr>
                <w:ilvl w:val="0"/>
                <w:numId w:val="28"/>
              </w:numPr>
              <w:spacing w:line="240" w:lineRule="auto"/>
              <w:rPr>
                <w:rFonts w:ascii="Quicksand" w:eastAsia="Quicksand" w:hAnsi="Quicksand" w:cs="Quicksand"/>
              </w:rPr>
            </w:pPr>
            <w:r w:rsidRPr="00AA4BBE">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828" w:type="dxa"/>
            <w:shd w:val="clear" w:color="auto" w:fill="FABF8F" w:themeFill="accent6" w:themeFillTint="99"/>
            <w:tcMar>
              <w:top w:w="100" w:type="dxa"/>
              <w:left w:w="100" w:type="dxa"/>
              <w:bottom w:w="100" w:type="dxa"/>
              <w:right w:w="100" w:type="dxa"/>
            </w:tcMar>
          </w:tcPr>
          <w:p w:rsidR="00AA4BBE" w:rsidRPr="00AA4BBE" w:rsidRDefault="00AA4BBE" w:rsidP="00AA4BBE">
            <w:pPr>
              <w:spacing w:line="240" w:lineRule="auto"/>
              <w:jc w:val="both"/>
              <w:rPr>
                <w:rFonts w:ascii="Calibri" w:hAnsi="Calibri" w:cs="Calibri"/>
              </w:rPr>
            </w:pPr>
            <w:r w:rsidRPr="00AA4BBE">
              <w:rPr>
                <w:rFonts w:ascii="Calibri" w:hAnsi="Calibri" w:cs="Calibri"/>
              </w:rPr>
              <w:t xml:space="preserve">This unit assumes that learners will have some prior experience of programming. The key stage 1 National Centre for Computing Education units focus on floor robots and </w:t>
            </w:r>
            <w:proofErr w:type="spellStart"/>
            <w:r w:rsidRPr="00AA4BBE">
              <w:rPr>
                <w:rFonts w:ascii="Calibri" w:hAnsi="Calibri" w:cs="Calibri"/>
              </w:rPr>
              <w:t>ScratchJr</w:t>
            </w:r>
            <w:proofErr w:type="spellEnd"/>
            <w:r w:rsidRPr="00AA4BBE">
              <w:rPr>
                <w:rFonts w:ascii="Calibri" w:hAnsi="Calibri" w:cs="Calibri"/>
              </w:rPr>
              <w:t>, however experience of other languages or environments may also be useful. The Year 3 — Programming A unit introduces the Scratch programming environment and the concept of sequences.</w:t>
            </w:r>
          </w:p>
          <w:p w:rsidR="00A729B8" w:rsidRPr="00AA4BBE" w:rsidRDefault="00A729B8" w:rsidP="00AA4BBE">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Scratch</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Project</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Program</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Sprite</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Backdrop</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Command Blocks</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Sequence</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Combine</w:t>
            </w:r>
          </w:p>
          <w:p w:rsidR="00665A7B" w:rsidRDefault="00665A7B" w:rsidP="00665A7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Connect</w:t>
            </w:r>
          </w:p>
          <w:p w:rsidR="00A729B8" w:rsidRDefault="00A729B8" w:rsidP="00AA4BBE">
            <w:pPr>
              <w:widowControl w:val="0"/>
              <w:pBdr>
                <w:top w:val="nil"/>
                <w:left w:val="nil"/>
                <w:bottom w:val="nil"/>
                <w:right w:val="nil"/>
                <w:between w:val="nil"/>
              </w:pBdr>
              <w:spacing w:line="240" w:lineRule="auto"/>
              <w:jc w:val="center"/>
              <w:rPr>
                <w:rFonts w:ascii="Calibri" w:eastAsia="Calibri" w:hAnsi="Calibri" w:cs="Calibri"/>
              </w:rPr>
            </w:pP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r>
              <w:rPr>
                <w:rFonts w:ascii="Calibri" w:eastAsia="Calibri" w:hAnsi="Calibri" w:cs="Calibri"/>
                <w:b/>
              </w:rPr>
              <w:t>Year 4</w:t>
            </w: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665A7B">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Autumn 1</w:t>
            </w:r>
          </w:p>
        </w:tc>
        <w:tc>
          <w:tcPr>
            <w:tcW w:w="1418" w:type="dxa"/>
            <w:shd w:val="clear" w:color="auto" w:fill="FDE9D9" w:themeFill="accent6" w:themeFillTint="33"/>
            <w:tcMar>
              <w:top w:w="100" w:type="dxa"/>
              <w:left w:w="100" w:type="dxa"/>
              <w:bottom w:w="100" w:type="dxa"/>
              <w:right w:w="100" w:type="dxa"/>
            </w:tcMar>
          </w:tcPr>
          <w:p w:rsidR="00A729B8" w:rsidRPr="00A16D80" w:rsidRDefault="00A16D80" w:rsidP="00665A7B">
            <w:pPr>
              <w:widowControl w:val="0"/>
              <w:pBdr>
                <w:top w:val="nil"/>
                <w:left w:val="nil"/>
                <w:bottom w:val="nil"/>
                <w:right w:val="nil"/>
                <w:between w:val="nil"/>
              </w:pBdr>
              <w:spacing w:line="240" w:lineRule="auto"/>
              <w:rPr>
                <w:rFonts w:ascii="Calibri" w:eastAsia="Calibri" w:hAnsi="Calibri" w:cs="Calibri"/>
                <w:b/>
                <w:sz w:val="20"/>
                <w:szCs w:val="20"/>
              </w:rPr>
            </w:pPr>
            <w:r w:rsidRPr="00A16D80">
              <w:rPr>
                <w:rFonts w:ascii="Calibri" w:hAnsi="Calibri" w:cs="Calibri"/>
                <w:b/>
                <w:sz w:val="20"/>
                <w:szCs w:val="20"/>
              </w:rPr>
              <w:t>Computing systems and networks – The internet</w:t>
            </w:r>
            <w:r w:rsidRPr="00A16D80">
              <w:rPr>
                <w:rFonts w:ascii="Calibri" w:hAnsi="Calibri" w:cs="Calibri"/>
                <w:b/>
                <w:color w:val="666666"/>
                <w:sz w:val="20"/>
                <w:szCs w:val="20"/>
              </w:rPr>
              <w:tab/>
            </w:r>
          </w:p>
        </w:tc>
        <w:tc>
          <w:tcPr>
            <w:tcW w:w="1701" w:type="dxa"/>
            <w:shd w:val="clear" w:color="auto" w:fill="FDE9D9" w:themeFill="accent6" w:themeFillTint="33"/>
            <w:tcMar>
              <w:top w:w="100" w:type="dxa"/>
              <w:left w:w="100" w:type="dxa"/>
              <w:bottom w:w="100" w:type="dxa"/>
              <w:right w:w="100" w:type="dxa"/>
            </w:tcMar>
          </w:tcPr>
          <w:p w:rsidR="00A729B8" w:rsidRPr="00665A7B" w:rsidRDefault="00A16D80" w:rsidP="00665A7B">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Networks &amp; Safety and Security</w:t>
            </w:r>
          </w:p>
        </w:tc>
        <w:tc>
          <w:tcPr>
            <w:tcW w:w="5953" w:type="dxa"/>
            <w:shd w:val="clear" w:color="auto" w:fill="FDE9D9" w:themeFill="accent6" w:themeFillTint="33"/>
            <w:tcMar>
              <w:top w:w="100" w:type="dxa"/>
              <w:left w:w="100" w:type="dxa"/>
              <w:bottom w:w="100" w:type="dxa"/>
              <w:right w:w="100" w:type="dxa"/>
            </w:tcMar>
          </w:tcPr>
          <w:p w:rsidR="00A16D80" w:rsidRPr="00A16D80" w:rsidRDefault="00A16D80" w:rsidP="00A16D80">
            <w:pPr>
              <w:rPr>
                <w:rFonts w:ascii="Quicksand" w:eastAsia="Quicksand" w:hAnsi="Quicksand" w:cs="Quicksand"/>
                <w:b/>
              </w:rPr>
            </w:pPr>
            <w:r w:rsidRPr="00A16D80">
              <w:rPr>
                <w:rFonts w:ascii="Quicksand" w:eastAsia="Quicksand" w:hAnsi="Quicksand" w:cs="Quicksand"/>
                <w:b/>
              </w:rPr>
              <w:t>Computing</w:t>
            </w:r>
          </w:p>
          <w:p w:rsidR="00A16D80" w:rsidRPr="00A16D80" w:rsidRDefault="00A16D80" w:rsidP="00D006F9">
            <w:pPr>
              <w:pStyle w:val="ListParagraph"/>
              <w:widowControl w:val="0"/>
              <w:numPr>
                <w:ilvl w:val="0"/>
                <w:numId w:val="29"/>
              </w:numPr>
              <w:rPr>
                <w:rFonts w:ascii="Quicksand" w:eastAsia="Quicksand" w:hAnsi="Quicksand" w:cs="Quicksand"/>
              </w:rPr>
            </w:pPr>
            <w:r w:rsidRPr="00A16D80">
              <w:rPr>
                <w:rFonts w:ascii="Quicksand" w:eastAsia="Quicksand" w:hAnsi="Quicksand" w:cs="Quicksand"/>
              </w:rPr>
              <w:t>Understand computer networks including the internet; how they can provide multiple services, such as the World Wide Web, and the opportunities they offer for communication and collaboration</w:t>
            </w:r>
          </w:p>
          <w:p w:rsidR="00A16D80" w:rsidRPr="00A16D80" w:rsidRDefault="00A16D80" w:rsidP="00D006F9">
            <w:pPr>
              <w:pStyle w:val="ListParagraph"/>
              <w:widowControl w:val="0"/>
              <w:numPr>
                <w:ilvl w:val="0"/>
                <w:numId w:val="29"/>
              </w:numPr>
              <w:rPr>
                <w:rFonts w:ascii="Quicksand" w:eastAsia="Quicksand" w:hAnsi="Quicksand" w:cs="Quicksand"/>
              </w:rPr>
            </w:pPr>
            <w:r w:rsidRPr="00A16D80">
              <w:rPr>
                <w:rFonts w:ascii="Quicksand" w:eastAsia="Quicksand" w:hAnsi="Quicksand" w:cs="Quicksand"/>
              </w:rPr>
              <w:t>Use search technologies effectively, appreciate how results are selected and ranked, and be discerning in evaluating digital content</w:t>
            </w:r>
          </w:p>
          <w:p w:rsidR="00A16D80" w:rsidRPr="00A16D80" w:rsidRDefault="00A16D80" w:rsidP="00D006F9">
            <w:pPr>
              <w:pStyle w:val="ListParagraph"/>
              <w:widowControl w:val="0"/>
              <w:numPr>
                <w:ilvl w:val="0"/>
                <w:numId w:val="29"/>
              </w:numPr>
              <w:rPr>
                <w:rFonts w:ascii="Quicksand" w:eastAsia="Quicksand" w:hAnsi="Quicksand" w:cs="Quicksand"/>
              </w:rPr>
            </w:pPr>
            <w:r w:rsidRPr="00A16D80">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16D80" w:rsidRPr="00A16D80" w:rsidRDefault="00A16D80" w:rsidP="00D006F9">
            <w:pPr>
              <w:pStyle w:val="ListParagraph"/>
              <w:widowControl w:val="0"/>
              <w:numPr>
                <w:ilvl w:val="0"/>
                <w:numId w:val="29"/>
              </w:numPr>
              <w:rPr>
                <w:rFonts w:ascii="Quicksand" w:eastAsia="Quicksand" w:hAnsi="Quicksand" w:cs="Quicksand"/>
              </w:rPr>
            </w:pPr>
            <w:r w:rsidRPr="00A16D80">
              <w:rPr>
                <w:rFonts w:ascii="Quicksand" w:eastAsia="Quicksand" w:hAnsi="Quicksand" w:cs="Quicksand"/>
              </w:rPr>
              <w:t>Use technology safely, respectfully, and responsibly; recognise acceptable/unacceptable behaviour; identify a range of ways to report concerns about content and contact.</w:t>
            </w:r>
          </w:p>
          <w:p w:rsidR="00A16D80" w:rsidRDefault="00A16D80" w:rsidP="00A16D80">
            <w:pPr>
              <w:rPr>
                <w:rFonts w:ascii="Quicksand" w:eastAsia="Quicksand" w:hAnsi="Quicksand" w:cs="Quicksand"/>
                <w:b/>
              </w:rPr>
            </w:pPr>
            <w:r w:rsidRPr="00A16D80">
              <w:rPr>
                <w:rFonts w:ascii="Quicksand" w:eastAsia="Quicksand" w:hAnsi="Quicksand" w:cs="Quicksand"/>
                <w:b/>
              </w:rPr>
              <w:lastRenderedPageBreak/>
              <w:t>PSHE (Lesson 6)</w:t>
            </w:r>
          </w:p>
          <w:p w:rsidR="00A16D80" w:rsidRPr="00A16D80" w:rsidRDefault="00A16D80" w:rsidP="00D006F9">
            <w:pPr>
              <w:pStyle w:val="ListParagraph"/>
              <w:numPr>
                <w:ilvl w:val="0"/>
                <w:numId w:val="30"/>
              </w:numPr>
              <w:rPr>
                <w:rFonts w:ascii="Quicksand" w:eastAsia="Quicksand" w:hAnsi="Quicksand" w:cs="Quicksand"/>
                <w:b/>
              </w:rPr>
            </w:pPr>
            <w:r w:rsidRPr="00A16D80">
              <w:rPr>
                <w:rFonts w:ascii="Quicksand" w:eastAsia="Quicksand" w:hAnsi="Quicksand" w:cs="Quicksand"/>
              </w:rPr>
              <w:t>Evaluating content for honesty and accuracy</w:t>
            </w:r>
          </w:p>
          <w:p w:rsidR="00A16D80" w:rsidRPr="00A16D80" w:rsidRDefault="00A502B0" w:rsidP="00A16D80">
            <w:pPr>
              <w:rPr>
                <w:rFonts w:ascii="Quicksand" w:eastAsia="Quicksand" w:hAnsi="Quicksand" w:cs="Quicksand"/>
              </w:rPr>
            </w:pPr>
            <w:hyperlink r:id="rId29">
              <w:r w:rsidR="00A16D80" w:rsidRPr="00A16D80">
                <w:rPr>
                  <w:rFonts w:ascii="Quicksand" w:eastAsia="Quicksand" w:hAnsi="Quicksand" w:cs="Quicksand"/>
                  <w:color w:val="1155CC"/>
                  <w:u w:val="single"/>
                </w:rPr>
                <w:t>Education for a Connected World links</w:t>
              </w:r>
            </w:hyperlink>
            <w:r w:rsidR="00A16D80" w:rsidRPr="00A16D80">
              <w:rPr>
                <w:rFonts w:ascii="Quicksand" w:eastAsia="Quicksand" w:hAnsi="Quicksand" w:cs="Quicksand"/>
              </w:rPr>
              <w:t xml:space="preserve"> </w:t>
            </w:r>
          </w:p>
          <w:p w:rsidR="00A16D80" w:rsidRPr="00A16D80" w:rsidRDefault="00A16D80" w:rsidP="00A16D80">
            <w:pPr>
              <w:widowControl w:val="0"/>
              <w:rPr>
                <w:rFonts w:ascii="Quicksand" w:eastAsia="Quicksand" w:hAnsi="Quicksand" w:cs="Quicksand"/>
                <w:b/>
              </w:rPr>
            </w:pPr>
            <w:r w:rsidRPr="00A16D80">
              <w:rPr>
                <w:rFonts w:ascii="Quicksand" w:eastAsia="Quicksand" w:hAnsi="Quicksand" w:cs="Quicksand"/>
                <w:b/>
              </w:rPr>
              <w:t>Managing online information</w:t>
            </w:r>
          </w:p>
          <w:p w:rsidR="00A16D80" w:rsidRPr="00A16D80" w:rsidRDefault="00A16D80" w:rsidP="00D006F9">
            <w:pPr>
              <w:pStyle w:val="ListParagraph"/>
              <w:widowControl w:val="0"/>
              <w:numPr>
                <w:ilvl w:val="0"/>
                <w:numId w:val="30"/>
              </w:numPr>
              <w:rPr>
                <w:rFonts w:ascii="Quicksand" w:eastAsia="Quicksand" w:hAnsi="Quicksand" w:cs="Quicksand"/>
              </w:rPr>
            </w:pPr>
            <w:r w:rsidRPr="00A16D80">
              <w:rPr>
                <w:rFonts w:ascii="Quicksand" w:eastAsia="Quicksand" w:hAnsi="Quicksand" w:cs="Quicksand"/>
              </w:rPr>
              <w:t>I can analyse information to make a judgement about probable accuracy, and I understand why it is important to make my own decisions regarding content and that my decisions are respected by others.</w:t>
            </w:r>
          </w:p>
          <w:p w:rsidR="00A16D80" w:rsidRPr="00A16D80" w:rsidRDefault="00A16D80" w:rsidP="00D006F9">
            <w:pPr>
              <w:pStyle w:val="ListParagraph"/>
              <w:widowControl w:val="0"/>
              <w:numPr>
                <w:ilvl w:val="0"/>
                <w:numId w:val="30"/>
              </w:numPr>
              <w:rPr>
                <w:rFonts w:ascii="Quicksand" w:eastAsia="Quicksand" w:hAnsi="Quicksand" w:cs="Quicksand"/>
              </w:rPr>
            </w:pPr>
            <w:r w:rsidRPr="00A16D80">
              <w:rPr>
                <w:rFonts w:ascii="Quicksand" w:eastAsia="Quicksand" w:hAnsi="Quicksand" w:cs="Quicksand"/>
              </w:rPr>
              <w:t>I can explain what is meant by fake news, e.g. why some people will create stories or alter photographs and put them online to pretend something is true when it isn’t.</w:t>
            </w:r>
          </w:p>
          <w:p w:rsidR="00A16D80" w:rsidRPr="00A16D80" w:rsidRDefault="00A16D80" w:rsidP="00D006F9">
            <w:pPr>
              <w:pStyle w:val="ListParagraph"/>
              <w:widowControl w:val="0"/>
              <w:numPr>
                <w:ilvl w:val="0"/>
                <w:numId w:val="30"/>
              </w:numPr>
              <w:rPr>
                <w:rFonts w:ascii="Quicksand" w:eastAsia="Quicksand" w:hAnsi="Quicksand" w:cs="Quicksand"/>
              </w:rPr>
            </w:pPr>
            <w:r w:rsidRPr="00A16D80">
              <w:rPr>
                <w:rFonts w:ascii="Quicksand" w:eastAsia="Quicksand" w:hAnsi="Quicksand" w:cs="Quicksand"/>
              </w:rPr>
              <w:t>I can describe ways of identifying when online content has been commercially sponsored or boosted, (e.g. by commercial companies or by vloggers, content creators, or influencers).</w:t>
            </w:r>
          </w:p>
          <w:p w:rsidR="00A729B8" w:rsidRPr="00A16D80" w:rsidRDefault="00A16D80" w:rsidP="00D006F9">
            <w:pPr>
              <w:pStyle w:val="ListParagraph"/>
              <w:widowControl w:val="0"/>
              <w:numPr>
                <w:ilvl w:val="0"/>
                <w:numId w:val="30"/>
              </w:numPr>
              <w:rPr>
                <w:rFonts w:ascii="Quicksand" w:eastAsia="Quicksand" w:hAnsi="Quicksand" w:cs="Quicksand"/>
              </w:rPr>
            </w:pPr>
            <w:r w:rsidRPr="00A16D80">
              <w:rPr>
                <w:rFonts w:ascii="Quicksand" w:eastAsia="Quicksand" w:hAnsi="Quicksand" w:cs="Quicksand"/>
              </w:rPr>
              <w:t>I can describe how fake news may affect someone’s emotions and behaviour, and explain why this may be harmful.</w:t>
            </w:r>
          </w:p>
        </w:tc>
        <w:tc>
          <w:tcPr>
            <w:tcW w:w="3828" w:type="dxa"/>
            <w:shd w:val="clear" w:color="auto" w:fill="FDE9D9" w:themeFill="accent6" w:themeFillTint="33"/>
            <w:tcMar>
              <w:top w:w="100" w:type="dxa"/>
              <w:left w:w="100" w:type="dxa"/>
              <w:bottom w:w="100" w:type="dxa"/>
              <w:right w:w="100" w:type="dxa"/>
            </w:tcMar>
          </w:tcPr>
          <w:p w:rsidR="00A16D80" w:rsidRPr="00A16D80" w:rsidRDefault="00A16D80" w:rsidP="00A16D80">
            <w:pPr>
              <w:jc w:val="both"/>
              <w:rPr>
                <w:rFonts w:ascii="Calibri" w:hAnsi="Calibri" w:cs="Calibri"/>
              </w:rPr>
            </w:pPr>
            <w:r w:rsidRPr="00A16D80">
              <w:rPr>
                <w:rFonts w:ascii="Calibri" w:hAnsi="Calibri" w:cs="Calibri"/>
              </w:rPr>
              <w:lastRenderedPageBreak/>
              <w:t>This unit progresses students’ knowledge and understanding of networks in Year 3. In Year 5, they will continue to develop their knowledge and understanding of computing systems and online collaborative working.</w:t>
            </w:r>
          </w:p>
          <w:p w:rsidR="00A729B8" w:rsidRPr="00665A7B" w:rsidRDefault="00A729B8" w:rsidP="00665A7B">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3147F4"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Internet</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Networks</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Physically Connect</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Networked Devices</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World Wide Web</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Websites</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Web Pages</w:t>
            </w:r>
          </w:p>
          <w:p w:rsidR="00A16D80"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r>
              <w:rPr>
                <w:rStyle w:val="Emphasis"/>
                <w:rFonts w:ascii="Calibri" w:hAnsi="Calibri" w:cs="Calibri"/>
                <w:i w:val="0"/>
              </w:rPr>
              <w:t>Search Engine</w:t>
            </w:r>
          </w:p>
          <w:p w:rsidR="00A16D80" w:rsidRPr="00665A7B" w:rsidRDefault="00A16D80" w:rsidP="00665A7B">
            <w:pPr>
              <w:widowControl w:val="0"/>
              <w:pBdr>
                <w:top w:val="nil"/>
                <w:left w:val="nil"/>
                <w:bottom w:val="nil"/>
                <w:right w:val="nil"/>
                <w:between w:val="nil"/>
              </w:pBdr>
              <w:spacing w:line="240" w:lineRule="auto"/>
              <w:jc w:val="center"/>
              <w:rPr>
                <w:rStyle w:val="Emphasis"/>
                <w:rFonts w:ascii="Calibri" w:hAnsi="Calibri" w:cs="Calibri"/>
                <w:i w:val="0"/>
              </w:rPr>
            </w:pP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A16D80">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Autumn 2</w:t>
            </w:r>
          </w:p>
        </w:tc>
        <w:tc>
          <w:tcPr>
            <w:tcW w:w="1418" w:type="dxa"/>
            <w:shd w:val="clear" w:color="auto" w:fill="FDE9D9" w:themeFill="accent6" w:themeFillTint="33"/>
            <w:tcMar>
              <w:top w:w="100" w:type="dxa"/>
              <w:left w:w="100" w:type="dxa"/>
              <w:bottom w:w="100" w:type="dxa"/>
              <w:right w:w="100" w:type="dxa"/>
            </w:tcMar>
          </w:tcPr>
          <w:p w:rsidR="00A729B8" w:rsidRPr="00665A7B" w:rsidRDefault="00A16D80" w:rsidP="00A16D8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Creating Media – Audio Production</w:t>
            </w:r>
          </w:p>
        </w:tc>
        <w:tc>
          <w:tcPr>
            <w:tcW w:w="1701" w:type="dxa"/>
            <w:shd w:val="clear" w:color="auto" w:fill="FDE9D9" w:themeFill="accent6" w:themeFillTint="33"/>
            <w:tcMar>
              <w:top w:w="100" w:type="dxa"/>
              <w:left w:w="100" w:type="dxa"/>
              <w:bottom w:w="100" w:type="dxa"/>
              <w:right w:w="100" w:type="dxa"/>
            </w:tcMar>
          </w:tcPr>
          <w:p w:rsidR="00A729B8" w:rsidRPr="00665A7B" w:rsidRDefault="00A16D80" w:rsidP="00A16D8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Creating Media &amp; Design and Development</w:t>
            </w:r>
          </w:p>
        </w:tc>
        <w:tc>
          <w:tcPr>
            <w:tcW w:w="5953" w:type="dxa"/>
            <w:shd w:val="clear" w:color="auto" w:fill="FDE9D9" w:themeFill="accent6" w:themeFillTint="33"/>
            <w:tcMar>
              <w:top w:w="100" w:type="dxa"/>
              <w:left w:w="100" w:type="dxa"/>
              <w:bottom w:w="100" w:type="dxa"/>
              <w:right w:w="100" w:type="dxa"/>
            </w:tcMar>
          </w:tcPr>
          <w:p w:rsidR="00A16D80" w:rsidRPr="00A16D80" w:rsidRDefault="00A16D80" w:rsidP="00A16D80">
            <w:pPr>
              <w:spacing w:line="240" w:lineRule="auto"/>
              <w:rPr>
                <w:rFonts w:ascii="Quicksand" w:eastAsia="Quicksand" w:hAnsi="Quicksand" w:cs="Quicksand"/>
                <w:b/>
              </w:rPr>
            </w:pPr>
            <w:r w:rsidRPr="00A16D80">
              <w:rPr>
                <w:rFonts w:ascii="Quicksand" w:eastAsia="Quicksand" w:hAnsi="Quicksand" w:cs="Quicksand"/>
                <w:b/>
              </w:rPr>
              <w:t>Computing – KS2</w:t>
            </w:r>
          </w:p>
          <w:p w:rsidR="00A16D80" w:rsidRPr="00A16D80" w:rsidRDefault="00A16D80" w:rsidP="00D006F9">
            <w:pPr>
              <w:pStyle w:val="ListParagraph"/>
              <w:numPr>
                <w:ilvl w:val="0"/>
                <w:numId w:val="31"/>
              </w:numPr>
              <w:spacing w:line="240" w:lineRule="auto"/>
              <w:rPr>
                <w:rFonts w:ascii="Quicksand" w:eastAsia="Quicksand" w:hAnsi="Quicksand" w:cs="Quicksand"/>
              </w:rPr>
            </w:pPr>
            <w:r w:rsidRPr="00A16D80">
              <w:rPr>
                <w:rFonts w:ascii="Quicksand" w:eastAsia="Quicksand" w:hAnsi="Quicksand" w:cs="Quicksand"/>
              </w:rPr>
              <w:t>Use search technologies effectively, appreciate how results are selected and ranked, and be discerning in evaluating digital content</w:t>
            </w:r>
          </w:p>
          <w:p w:rsidR="00A16D80" w:rsidRPr="00A16D80" w:rsidRDefault="00A16D80" w:rsidP="00D006F9">
            <w:pPr>
              <w:pStyle w:val="ListParagraph"/>
              <w:numPr>
                <w:ilvl w:val="0"/>
                <w:numId w:val="31"/>
              </w:numPr>
              <w:spacing w:line="240" w:lineRule="auto"/>
              <w:rPr>
                <w:rFonts w:ascii="Quicksand" w:eastAsia="Quicksand" w:hAnsi="Quicksand" w:cs="Quicksand"/>
              </w:rPr>
            </w:pPr>
            <w:r w:rsidRPr="00A16D80">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16D80" w:rsidRPr="00A16D80" w:rsidRDefault="00A16D80" w:rsidP="00D006F9">
            <w:pPr>
              <w:pStyle w:val="ListParagraph"/>
              <w:numPr>
                <w:ilvl w:val="0"/>
                <w:numId w:val="31"/>
              </w:numPr>
              <w:spacing w:line="240" w:lineRule="auto"/>
              <w:rPr>
                <w:rFonts w:ascii="Quicksand" w:eastAsia="Quicksand" w:hAnsi="Quicksand" w:cs="Quicksand"/>
              </w:rPr>
            </w:pPr>
            <w:r w:rsidRPr="00A16D80">
              <w:rPr>
                <w:rFonts w:ascii="Quicksand" w:eastAsia="Quicksand" w:hAnsi="Quicksand" w:cs="Quicksand"/>
              </w:rPr>
              <w:t>Use technology safely, respectfully, and responsibly; recognise acceptable/unacceptable behaviour; identify a range of ways to report concerns about content and contact</w:t>
            </w:r>
          </w:p>
          <w:p w:rsidR="00A16D80" w:rsidRPr="00A16D80" w:rsidRDefault="00A16D80" w:rsidP="00A16D80">
            <w:pPr>
              <w:spacing w:line="240" w:lineRule="auto"/>
              <w:rPr>
                <w:rFonts w:ascii="Quicksand" w:eastAsia="Quicksand" w:hAnsi="Quicksand" w:cs="Quicksand"/>
                <w:b/>
              </w:rPr>
            </w:pPr>
            <w:r w:rsidRPr="00A16D80">
              <w:rPr>
                <w:rFonts w:ascii="Quicksand" w:eastAsia="Quicksand" w:hAnsi="Quicksand" w:cs="Quicksand"/>
                <w:b/>
              </w:rPr>
              <w:t>Science – Year 4 (Lesson 2)</w:t>
            </w:r>
          </w:p>
          <w:p w:rsidR="00A16D80" w:rsidRPr="00A16D80" w:rsidRDefault="00A16D80" w:rsidP="00D006F9">
            <w:pPr>
              <w:pStyle w:val="ListParagraph"/>
              <w:numPr>
                <w:ilvl w:val="0"/>
                <w:numId w:val="32"/>
              </w:numPr>
              <w:spacing w:line="240" w:lineRule="auto"/>
              <w:rPr>
                <w:rFonts w:ascii="Quicksand" w:eastAsia="Quicksand" w:hAnsi="Quicksand" w:cs="Quicksand"/>
              </w:rPr>
            </w:pPr>
            <w:r w:rsidRPr="00A16D80">
              <w:rPr>
                <w:rFonts w:ascii="Quicksand" w:eastAsia="Quicksand" w:hAnsi="Quicksand" w:cs="Quicksand"/>
                <w:b/>
              </w:rPr>
              <w:lastRenderedPageBreak/>
              <w:t xml:space="preserve">Sound: </w:t>
            </w:r>
            <w:r w:rsidRPr="00A16D80">
              <w:rPr>
                <w:rFonts w:ascii="Quicksand" w:eastAsia="Quicksand" w:hAnsi="Quicksand" w:cs="Quicksand"/>
              </w:rPr>
              <w:t>Find patterns between the volume of a sound and the strength of the vibrations that produced it</w:t>
            </w:r>
          </w:p>
          <w:p w:rsidR="00A16D80" w:rsidRPr="00A16D80" w:rsidRDefault="00A16D80" w:rsidP="00D006F9">
            <w:pPr>
              <w:pStyle w:val="ListParagraph"/>
              <w:numPr>
                <w:ilvl w:val="0"/>
                <w:numId w:val="32"/>
              </w:numPr>
              <w:spacing w:line="240" w:lineRule="auto"/>
              <w:rPr>
                <w:rFonts w:ascii="Quicksand" w:eastAsia="Quicksand" w:hAnsi="Quicksand" w:cs="Quicksand"/>
              </w:rPr>
            </w:pPr>
            <w:r w:rsidRPr="00A16D80">
              <w:rPr>
                <w:rFonts w:ascii="Quicksand" w:eastAsia="Quicksand" w:hAnsi="Quicksand" w:cs="Quicksand"/>
                <w:b/>
              </w:rPr>
              <w:t xml:space="preserve">Sound: </w:t>
            </w:r>
            <w:r w:rsidRPr="00A16D80">
              <w:rPr>
                <w:rFonts w:ascii="Quicksand" w:eastAsia="Quicksand" w:hAnsi="Quicksand" w:cs="Quicksand"/>
              </w:rPr>
              <w:t>Recognise that sounds get fainter as the distance from the sound source increases</w:t>
            </w:r>
          </w:p>
          <w:p w:rsidR="00A16D80" w:rsidRPr="00A16D80" w:rsidRDefault="00A16D80" w:rsidP="00A16D80">
            <w:pPr>
              <w:spacing w:line="240" w:lineRule="auto"/>
              <w:rPr>
                <w:rFonts w:ascii="Quicksand" w:eastAsia="Quicksand" w:hAnsi="Quicksand" w:cs="Quicksand"/>
                <w:b/>
              </w:rPr>
            </w:pPr>
            <w:r w:rsidRPr="00A16D80">
              <w:rPr>
                <w:rFonts w:ascii="Quicksand" w:eastAsia="Quicksand" w:hAnsi="Quicksand" w:cs="Quicksand"/>
                <w:b/>
              </w:rPr>
              <w:t>English – Years 3 and 4 (Lesson 3)</w:t>
            </w:r>
          </w:p>
          <w:p w:rsidR="00A16D80" w:rsidRPr="00A16D80" w:rsidRDefault="00A16D80" w:rsidP="00D006F9">
            <w:pPr>
              <w:pStyle w:val="ListParagraph"/>
              <w:numPr>
                <w:ilvl w:val="0"/>
                <w:numId w:val="33"/>
              </w:numPr>
              <w:spacing w:line="240" w:lineRule="auto"/>
              <w:rPr>
                <w:rFonts w:ascii="Quicksand" w:eastAsia="Quicksand" w:hAnsi="Quicksand" w:cs="Quicksand"/>
              </w:rPr>
            </w:pPr>
            <w:r w:rsidRPr="00A16D80">
              <w:rPr>
                <w:rFonts w:ascii="Quicksand" w:eastAsia="Quicksand" w:hAnsi="Quicksand" w:cs="Quicksand"/>
                <w:b/>
              </w:rPr>
              <w:t xml:space="preserve">Writing – composition: </w:t>
            </w:r>
            <w:r w:rsidRPr="00A16D80">
              <w:rPr>
                <w:rFonts w:ascii="Quicksand" w:eastAsia="Quicksand" w:hAnsi="Quicksand" w:cs="Quicksand"/>
              </w:rPr>
              <w:t>Plan their writing by discussing and recording ideas</w:t>
            </w:r>
          </w:p>
          <w:p w:rsidR="00A16D80" w:rsidRPr="00A16D80" w:rsidRDefault="00A16D80" w:rsidP="00D006F9">
            <w:pPr>
              <w:pStyle w:val="ListParagraph"/>
              <w:numPr>
                <w:ilvl w:val="0"/>
                <w:numId w:val="33"/>
              </w:numPr>
              <w:spacing w:line="240" w:lineRule="auto"/>
              <w:rPr>
                <w:rFonts w:ascii="Quicksand" w:eastAsia="Quicksand" w:hAnsi="Quicksand" w:cs="Quicksand"/>
              </w:rPr>
            </w:pPr>
            <w:r w:rsidRPr="00A16D80">
              <w:rPr>
                <w:rFonts w:ascii="Quicksand" w:eastAsia="Quicksand" w:hAnsi="Quicksand" w:cs="Quicksand"/>
                <w:b/>
              </w:rPr>
              <w:t xml:space="preserve">Writing – draft and write by: </w:t>
            </w:r>
            <w:r w:rsidRPr="00A16D80">
              <w:rPr>
                <w:rFonts w:ascii="Quicksand" w:eastAsia="Quicksand" w:hAnsi="Quicksand" w:cs="Quicksand"/>
              </w:rPr>
              <w:t xml:space="preserve">In non-narrative material, using simple organisational devices [for example, headings and subheadings] </w:t>
            </w:r>
          </w:p>
          <w:p w:rsidR="00A16D80" w:rsidRPr="00A16D80" w:rsidRDefault="00A16D80" w:rsidP="00D006F9">
            <w:pPr>
              <w:pStyle w:val="ListParagraph"/>
              <w:numPr>
                <w:ilvl w:val="0"/>
                <w:numId w:val="33"/>
              </w:numPr>
              <w:spacing w:line="240" w:lineRule="auto"/>
              <w:rPr>
                <w:rFonts w:ascii="Quicksand" w:eastAsia="Quicksand" w:hAnsi="Quicksand" w:cs="Quicksand"/>
              </w:rPr>
            </w:pPr>
            <w:r w:rsidRPr="00A16D80">
              <w:rPr>
                <w:rFonts w:ascii="Quicksand" w:eastAsia="Quicksand" w:hAnsi="Quicksand" w:cs="Quicksand"/>
                <w:b/>
              </w:rPr>
              <w:t xml:space="preserve">Writing: </w:t>
            </w:r>
            <w:r w:rsidRPr="00A16D80">
              <w:rPr>
                <w:rFonts w:ascii="Quicksand" w:eastAsia="Quicksand" w:hAnsi="Quicksand" w:cs="Quicksand"/>
              </w:rPr>
              <w:t>Read aloud their own writing, to a group or the whole class, using appropriate intonation and controlling the tone and volume so that the meaning is clear</w:t>
            </w:r>
          </w:p>
          <w:p w:rsidR="00A16D80" w:rsidRPr="00A16D80" w:rsidRDefault="00A502B0" w:rsidP="00A16D80">
            <w:pPr>
              <w:spacing w:line="240" w:lineRule="auto"/>
              <w:rPr>
                <w:rFonts w:ascii="Quicksand" w:eastAsia="Quicksand" w:hAnsi="Quicksand" w:cs="Quicksand"/>
                <w:b/>
                <w:color w:val="1155CC"/>
              </w:rPr>
            </w:pPr>
            <w:hyperlink r:id="rId30">
              <w:r w:rsidR="00A16D80" w:rsidRPr="00A16D80">
                <w:rPr>
                  <w:rFonts w:ascii="Quicksand" w:eastAsia="Quicksand" w:hAnsi="Quicksand" w:cs="Quicksand"/>
                  <w:b/>
                  <w:color w:val="1155CC"/>
                  <w:u w:val="single"/>
                </w:rPr>
                <w:t>Education for a Connected World</w:t>
              </w:r>
            </w:hyperlink>
            <w:hyperlink r:id="rId31">
              <w:r w:rsidR="00A16D80" w:rsidRPr="00A16D80">
                <w:rPr>
                  <w:rFonts w:ascii="Quicksand" w:eastAsia="Quicksand" w:hAnsi="Quicksand" w:cs="Quicksand"/>
                  <w:b/>
                  <w:color w:val="1155CC"/>
                  <w:u w:val="single"/>
                </w:rPr>
                <w:t xml:space="preserve"> links</w:t>
              </w:r>
            </w:hyperlink>
          </w:p>
          <w:p w:rsidR="00A16D80" w:rsidRPr="00A16D80" w:rsidRDefault="00A16D80" w:rsidP="00A16D80">
            <w:pPr>
              <w:spacing w:line="240" w:lineRule="auto"/>
              <w:rPr>
                <w:rFonts w:ascii="Quicksand" w:eastAsia="Quicksand" w:hAnsi="Quicksand" w:cs="Quicksand"/>
                <w:b/>
              </w:rPr>
            </w:pPr>
            <w:r w:rsidRPr="00A16D80">
              <w:rPr>
                <w:rFonts w:ascii="Quicksand" w:eastAsia="Quicksand" w:hAnsi="Quicksand" w:cs="Quicksand"/>
                <w:b/>
              </w:rPr>
              <w:t>Copyright and ownership</w:t>
            </w:r>
          </w:p>
          <w:p w:rsidR="00A16D80" w:rsidRPr="00A16D80" w:rsidRDefault="00A16D80" w:rsidP="00D006F9">
            <w:pPr>
              <w:pStyle w:val="ListParagraph"/>
              <w:numPr>
                <w:ilvl w:val="0"/>
                <w:numId w:val="34"/>
              </w:numPr>
              <w:spacing w:line="240" w:lineRule="auto"/>
              <w:rPr>
                <w:rFonts w:ascii="Quicksand" w:eastAsia="Quicksand" w:hAnsi="Quicksand" w:cs="Quicksand"/>
              </w:rPr>
            </w:pPr>
            <w:r w:rsidRPr="00A16D80">
              <w:rPr>
                <w:rFonts w:ascii="Quicksand" w:eastAsia="Quicksand" w:hAnsi="Quicksand" w:cs="Quicksand"/>
              </w:rPr>
              <w:t>I can explain why copying someone else’s work from the internet without permission can cause problems (Y3)</w:t>
            </w:r>
          </w:p>
          <w:p w:rsidR="00A16D80" w:rsidRPr="00A16D80" w:rsidRDefault="00A16D80" w:rsidP="00D006F9">
            <w:pPr>
              <w:pStyle w:val="ListParagraph"/>
              <w:numPr>
                <w:ilvl w:val="0"/>
                <w:numId w:val="34"/>
              </w:numPr>
              <w:spacing w:line="240" w:lineRule="auto"/>
              <w:rPr>
                <w:rFonts w:ascii="Quicksand" w:eastAsia="Quicksand" w:hAnsi="Quicksand" w:cs="Quicksand"/>
              </w:rPr>
            </w:pPr>
            <w:r w:rsidRPr="00A16D80">
              <w:rPr>
                <w:rFonts w:ascii="Quicksand" w:eastAsia="Quicksand" w:hAnsi="Quicksand" w:cs="Quicksand"/>
              </w:rPr>
              <w:t>I can give examples of what those problems might be (Y3)</w:t>
            </w:r>
          </w:p>
          <w:p w:rsidR="00A16D80" w:rsidRPr="00A16D80" w:rsidRDefault="00A16D80" w:rsidP="00D006F9">
            <w:pPr>
              <w:pStyle w:val="ListParagraph"/>
              <w:numPr>
                <w:ilvl w:val="0"/>
                <w:numId w:val="34"/>
              </w:numPr>
              <w:spacing w:line="240" w:lineRule="auto"/>
              <w:rPr>
                <w:rFonts w:ascii="Quicksand" w:eastAsia="Quicksand" w:hAnsi="Quicksand" w:cs="Quicksand"/>
              </w:rPr>
            </w:pPr>
            <w:r w:rsidRPr="00A16D80">
              <w:rPr>
                <w:rFonts w:ascii="Quicksand" w:eastAsia="Quicksand" w:hAnsi="Quicksand" w:cs="Quicksand"/>
              </w:rPr>
              <w:t>When searching on the internet for content to use, I can explain why I need to consider who owns it and whether I have the right to reuse it (Y4)</w:t>
            </w:r>
          </w:p>
          <w:p w:rsidR="00A729B8" w:rsidRPr="00A16D80" w:rsidRDefault="00A16D80" w:rsidP="00D006F9">
            <w:pPr>
              <w:pStyle w:val="ListParagraph"/>
              <w:numPr>
                <w:ilvl w:val="0"/>
                <w:numId w:val="34"/>
              </w:numPr>
              <w:spacing w:line="240" w:lineRule="auto"/>
              <w:rPr>
                <w:rFonts w:ascii="Quicksand" w:eastAsia="Quicksand" w:hAnsi="Quicksand" w:cs="Quicksand"/>
              </w:rPr>
            </w:pPr>
            <w:r w:rsidRPr="00A16D80">
              <w:rPr>
                <w:rFonts w:ascii="Quicksand" w:eastAsia="Quicksand" w:hAnsi="Quicksand" w:cs="Quicksand"/>
              </w:rPr>
              <w:t>I can give some simple examples (Y4)</w:t>
            </w:r>
          </w:p>
        </w:tc>
        <w:tc>
          <w:tcPr>
            <w:tcW w:w="3828" w:type="dxa"/>
            <w:shd w:val="clear" w:color="auto" w:fill="FDE9D9" w:themeFill="accent6" w:themeFillTint="33"/>
            <w:tcMar>
              <w:top w:w="100" w:type="dxa"/>
              <w:left w:w="100" w:type="dxa"/>
              <w:bottom w:w="100" w:type="dxa"/>
              <w:right w:w="100" w:type="dxa"/>
            </w:tcMar>
          </w:tcPr>
          <w:p w:rsidR="00A16D80" w:rsidRPr="00A16D80" w:rsidRDefault="00A16D80" w:rsidP="00A16D80">
            <w:pPr>
              <w:spacing w:line="240" w:lineRule="auto"/>
              <w:jc w:val="both"/>
              <w:rPr>
                <w:rFonts w:ascii="Calibri" w:hAnsi="Calibri" w:cs="Calibri"/>
              </w:rPr>
            </w:pPr>
            <w:r w:rsidRPr="00A16D80">
              <w:rPr>
                <w:rFonts w:ascii="Calibri" w:hAnsi="Calibri" w:cs="Calibri"/>
              </w:rPr>
              <w:lastRenderedPageBreak/>
              <w:t>This unit progresses students’ knowledge and understanding of creating media, by focusing on the recording and editing of sound to produce a podcast. Following this unit, learners will explore combining audio with video in the ‘Video editing’ unit in Year 5.</w:t>
            </w:r>
          </w:p>
          <w:p w:rsidR="00A729B8" w:rsidRPr="00A16D80" w:rsidRDefault="00A729B8" w:rsidP="00A16D80">
            <w:pPr>
              <w:widowControl w:val="0"/>
              <w:pBdr>
                <w:top w:val="nil"/>
                <w:left w:val="nil"/>
                <w:bottom w:val="nil"/>
                <w:right w:val="nil"/>
                <w:between w:val="nil"/>
              </w:pBdr>
              <w:spacing w:line="240" w:lineRule="auto"/>
              <w:jc w:val="both"/>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Input</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Output</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Sound</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Audio</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Record</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Video</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Re-record</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Soundwaves</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Podcast</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Edit</w:t>
            </w:r>
          </w:p>
          <w:p w:rsidR="00E5714D"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Combine</w:t>
            </w:r>
          </w:p>
          <w:p w:rsidR="00E5714D" w:rsidRPr="00665A7B" w:rsidRDefault="00E5714D" w:rsidP="00E5714D">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Appropriate</w:t>
            </w: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6710BB">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Spring 1</w:t>
            </w:r>
          </w:p>
        </w:tc>
        <w:tc>
          <w:tcPr>
            <w:tcW w:w="1418" w:type="dxa"/>
            <w:shd w:val="clear" w:color="auto" w:fill="FDE9D9" w:themeFill="accent6" w:themeFillTint="33"/>
            <w:tcMar>
              <w:top w:w="100" w:type="dxa"/>
              <w:left w:w="100" w:type="dxa"/>
              <w:bottom w:w="100" w:type="dxa"/>
              <w:right w:w="100" w:type="dxa"/>
            </w:tcMar>
          </w:tcPr>
          <w:p w:rsidR="00A729B8" w:rsidRPr="00665A7B" w:rsidRDefault="00E5714D" w:rsidP="006710BB">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Programming A – Repetition in Shapes</w:t>
            </w:r>
          </w:p>
        </w:tc>
        <w:tc>
          <w:tcPr>
            <w:tcW w:w="1701" w:type="dxa"/>
            <w:shd w:val="clear" w:color="auto" w:fill="FDE9D9" w:themeFill="accent6" w:themeFillTint="33"/>
            <w:tcMar>
              <w:top w:w="100" w:type="dxa"/>
              <w:left w:w="100" w:type="dxa"/>
              <w:bottom w:w="100" w:type="dxa"/>
              <w:right w:w="100" w:type="dxa"/>
            </w:tcMar>
          </w:tcPr>
          <w:p w:rsidR="00A729B8" w:rsidRPr="00665A7B" w:rsidRDefault="00E5714D" w:rsidP="006710BB">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Algorithms &amp; Programming</w:t>
            </w:r>
          </w:p>
        </w:tc>
        <w:tc>
          <w:tcPr>
            <w:tcW w:w="5953" w:type="dxa"/>
            <w:shd w:val="clear" w:color="auto" w:fill="FDE9D9" w:themeFill="accent6" w:themeFillTint="33"/>
            <w:tcMar>
              <w:top w:w="100" w:type="dxa"/>
              <w:left w:w="100" w:type="dxa"/>
              <w:bottom w:w="100" w:type="dxa"/>
              <w:right w:w="100" w:type="dxa"/>
            </w:tcMar>
          </w:tcPr>
          <w:p w:rsidR="006710BB" w:rsidRPr="006710BB" w:rsidRDefault="006710BB" w:rsidP="00D006F9">
            <w:pPr>
              <w:pStyle w:val="ListParagraph"/>
              <w:numPr>
                <w:ilvl w:val="0"/>
                <w:numId w:val="35"/>
              </w:numPr>
              <w:spacing w:line="240" w:lineRule="auto"/>
              <w:rPr>
                <w:rFonts w:ascii="Quicksand" w:eastAsia="Quicksand" w:hAnsi="Quicksand" w:cs="Quicksand"/>
              </w:rPr>
            </w:pPr>
            <w:r w:rsidRPr="006710BB">
              <w:rPr>
                <w:rFonts w:ascii="Quicksand" w:eastAsia="Quicksand" w:hAnsi="Quicksand" w:cs="Quicksand"/>
              </w:rPr>
              <w:t>Design, write and debug programs that accomplish specific goals, including controlling or simulating physical systems; solve problems by decomposing them into smaller parts</w:t>
            </w:r>
          </w:p>
          <w:p w:rsidR="006710BB" w:rsidRPr="006710BB" w:rsidRDefault="006710BB" w:rsidP="00D006F9">
            <w:pPr>
              <w:pStyle w:val="ListParagraph"/>
              <w:numPr>
                <w:ilvl w:val="0"/>
                <w:numId w:val="35"/>
              </w:numPr>
              <w:spacing w:line="240" w:lineRule="auto"/>
              <w:rPr>
                <w:rFonts w:ascii="Quicksand" w:eastAsia="Quicksand" w:hAnsi="Quicksand" w:cs="Quicksand"/>
              </w:rPr>
            </w:pPr>
            <w:r w:rsidRPr="006710BB">
              <w:rPr>
                <w:rFonts w:ascii="Quicksand" w:eastAsia="Quicksand" w:hAnsi="Quicksand" w:cs="Quicksand"/>
              </w:rPr>
              <w:t>Use sequence, selection, and repetition in programs; work with variables and various forms of input and output</w:t>
            </w:r>
          </w:p>
          <w:p w:rsidR="006710BB" w:rsidRPr="006710BB" w:rsidRDefault="006710BB" w:rsidP="00D006F9">
            <w:pPr>
              <w:pStyle w:val="ListParagraph"/>
              <w:numPr>
                <w:ilvl w:val="0"/>
                <w:numId w:val="35"/>
              </w:numPr>
              <w:spacing w:line="240" w:lineRule="auto"/>
              <w:rPr>
                <w:rFonts w:ascii="Quicksand" w:eastAsia="Quicksand" w:hAnsi="Quicksand" w:cs="Quicksand"/>
              </w:rPr>
            </w:pPr>
            <w:r w:rsidRPr="006710BB">
              <w:rPr>
                <w:rFonts w:ascii="Quicksand" w:eastAsia="Quicksand" w:hAnsi="Quicksand" w:cs="Quicksand"/>
              </w:rPr>
              <w:t>Use logical reasoning to explain how some simple algorithms work and to detect and correct errors in algorithms and programs</w:t>
            </w:r>
          </w:p>
          <w:p w:rsidR="00A729B8" w:rsidRPr="006710BB" w:rsidRDefault="006710BB" w:rsidP="00D006F9">
            <w:pPr>
              <w:pStyle w:val="ListParagraph"/>
              <w:numPr>
                <w:ilvl w:val="0"/>
                <w:numId w:val="35"/>
              </w:numPr>
              <w:spacing w:line="240" w:lineRule="auto"/>
              <w:rPr>
                <w:rFonts w:ascii="Quicksand" w:eastAsia="Quicksand" w:hAnsi="Quicksand" w:cs="Quicksand"/>
              </w:rPr>
            </w:pPr>
            <w:r w:rsidRPr="006710BB">
              <w:rPr>
                <w:rFonts w:ascii="Quicksand" w:eastAsia="Quicksand" w:hAnsi="Quicksand" w:cs="Quicksand"/>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828" w:type="dxa"/>
            <w:shd w:val="clear" w:color="auto" w:fill="FDE9D9" w:themeFill="accent6" w:themeFillTint="33"/>
            <w:tcMar>
              <w:top w:w="100" w:type="dxa"/>
              <w:left w:w="100" w:type="dxa"/>
              <w:bottom w:w="100" w:type="dxa"/>
              <w:right w:w="100" w:type="dxa"/>
            </w:tcMar>
          </w:tcPr>
          <w:p w:rsidR="006710BB" w:rsidRPr="006710BB" w:rsidRDefault="006710BB" w:rsidP="006710BB">
            <w:pPr>
              <w:spacing w:line="240" w:lineRule="auto"/>
              <w:jc w:val="both"/>
              <w:rPr>
                <w:rFonts w:ascii="Calibri" w:hAnsi="Calibri" w:cs="Calibri"/>
              </w:rPr>
            </w:pPr>
            <w:r w:rsidRPr="006710BB">
              <w:rPr>
                <w:rFonts w:ascii="Calibri" w:hAnsi="Calibri" w:cs="Calibri"/>
              </w:rPr>
              <w:lastRenderedPageBreak/>
              <w:t>This unit progresses students’ knowledge and understanding of programming. It progresses from the sequence of commands in a program to using count-controlled loops. Pupils will create algorithms and then implement those algorithms as code.</w:t>
            </w:r>
          </w:p>
          <w:p w:rsidR="00A729B8" w:rsidRPr="00665A7B" w:rsidRDefault="00A729B8" w:rsidP="006710BB">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Programming</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Command</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Code</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Effect</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Algorithm</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Text-Based Language</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Loops</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Outcome</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Procedure</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Debugging</w:t>
            </w:r>
          </w:p>
          <w:p w:rsidR="006710BB" w:rsidRDefault="006710BB" w:rsidP="006710BB">
            <w:pPr>
              <w:widowControl w:val="0"/>
              <w:pBdr>
                <w:top w:val="nil"/>
                <w:left w:val="nil"/>
                <w:bottom w:val="nil"/>
                <w:right w:val="nil"/>
                <w:between w:val="nil"/>
              </w:pBdr>
              <w:spacing w:line="240" w:lineRule="auto"/>
              <w:jc w:val="center"/>
              <w:rPr>
                <w:rFonts w:ascii="Calibri" w:eastAsia="Calibri" w:hAnsi="Calibri" w:cs="Calibri"/>
              </w:rPr>
            </w:pPr>
          </w:p>
          <w:p w:rsidR="006710BB" w:rsidRPr="00665A7B" w:rsidRDefault="006710BB" w:rsidP="006710BB">
            <w:pPr>
              <w:widowControl w:val="0"/>
              <w:pBdr>
                <w:top w:val="nil"/>
                <w:left w:val="nil"/>
                <w:bottom w:val="nil"/>
                <w:right w:val="nil"/>
                <w:between w:val="nil"/>
              </w:pBdr>
              <w:spacing w:line="240" w:lineRule="auto"/>
              <w:jc w:val="center"/>
              <w:rPr>
                <w:rFonts w:ascii="Calibri" w:eastAsia="Calibri" w:hAnsi="Calibri" w:cs="Calibri"/>
              </w:rPr>
            </w:pP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6710BB">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Spring 2</w:t>
            </w:r>
          </w:p>
        </w:tc>
        <w:tc>
          <w:tcPr>
            <w:tcW w:w="1418" w:type="dxa"/>
            <w:shd w:val="clear" w:color="auto" w:fill="FDE9D9" w:themeFill="accent6" w:themeFillTint="33"/>
            <w:tcMar>
              <w:top w:w="100" w:type="dxa"/>
              <w:left w:w="100" w:type="dxa"/>
              <w:bottom w:w="100" w:type="dxa"/>
              <w:right w:w="100" w:type="dxa"/>
            </w:tcMar>
          </w:tcPr>
          <w:p w:rsidR="00A729B8" w:rsidRPr="00665A7B" w:rsidRDefault="006710BB" w:rsidP="006710BB">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Data and Information – Data Logging</w:t>
            </w:r>
          </w:p>
        </w:tc>
        <w:tc>
          <w:tcPr>
            <w:tcW w:w="1701" w:type="dxa"/>
            <w:shd w:val="clear" w:color="auto" w:fill="FDE9D9" w:themeFill="accent6" w:themeFillTint="33"/>
            <w:tcMar>
              <w:top w:w="100" w:type="dxa"/>
              <w:left w:w="100" w:type="dxa"/>
              <w:bottom w:w="100" w:type="dxa"/>
              <w:right w:w="100" w:type="dxa"/>
            </w:tcMar>
          </w:tcPr>
          <w:p w:rsidR="00A729B8" w:rsidRPr="00665A7B" w:rsidRDefault="006710BB" w:rsidP="006710BB">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Computing Systems &amp; Data and Information</w:t>
            </w:r>
          </w:p>
        </w:tc>
        <w:tc>
          <w:tcPr>
            <w:tcW w:w="5953" w:type="dxa"/>
            <w:shd w:val="clear" w:color="auto" w:fill="FDE9D9" w:themeFill="accent6" w:themeFillTint="33"/>
            <w:tcMar>
              <w:top w:w="100" w:type="dxa"/>
              <w:left w:w="100" w:type="dxa"/>
              <w:bottom w:w="100" w:type="dxa"/>
              <w:right w:w="100" w:type="dxa"/>
            </w:tcMar>
          </w:tcPr>
          <w:p w:rsidR="006710BB" w:rsidRPr="006710BB" w:rsidRDefault="006710BB" w:rsidP="006710BB">
            <w:pPr>
              <w:spacing w:line="240" w:lineRule="auto"/>
              <w:rPr>
                <w:rFonts w:ascii="Quicksand" w:eastAsia="Quicksand" w:hAnsi="Quicksand" w:cs="Quicksand"/>
                <w:b/>
              </w:rPr>
            </w:pPr>
            <w:r w:rsidRPr="006710BB">
              <w:rPr>
                <w:rFonts w:ascii="Quicksand" w:eastAsia="Quicksand" w:hAnsi="Quicksand" w:cs="Quicksand"/>
                <w:b/>
              </w:rPr>
              <w:t>Computing – Key stage 2</w:t>
            </w:r>
          </w:p>
          <w:p w:rsidR="006710BB" w:rsidRPr="006710BB" w:rsidRDefault="006710BB" w:rsidP="00D006F9">
            <w:pPr>
              <w:pStyle w:val="ListParagraph"/>
              <w:numPr>
                <w:ilvl w:val="0"/>
                <w:numId w:val="36"/>
              </w:numPr>
              <w:spacing w:line="240" w:lineRule="auto"/>
              <w:rPr>
                <w:rFonts w:ascii="Quicksand" w:eastAsia="Quicksand" w:hAnsi="Quicksand" w:cs="Quicksand"/>
              </w:rPr>
            </w:pPr>
            <w:r w:rsidRPr="006710BB">
              <w:rPr>
                <w:rFonts w:ascii="Quicksand" w:eastAsia="Quicksand" w:hAnsi="Quicksand" w:cs="Quicksand"/>
              </w:rPr>
              <w:t>Use sequence, selection, and repetition in programs; work with variables and various forms of input and output</w:t>
            </w:r>
          </w:p>
          <w:p w:rsidR="006710BB" w:rsidRPr="006710BB" w:rsidRDefault="006710BB" w:rsidP="00D006F9">
            <w:pPr>
              <w:pStyle w:val="ListParagraph"/>
              <w:numPr>
                <w:ilvl w:val="0"/>
                <w:numId w:val="36"/>
              </w:numPr>
              <w:spacing w:line="240" w:lineRule="auto"/>
              <w:rPr>
                <w:rFonts w:ascii="Quicksand" w:eastAsia="Quicksand" w:hAnsi="Quicksand" w:cs="Quicksand"/>
              </w:rPr>
            </w:pPr>
            <w:r w:rsidRPr="006710BB">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6710BB" w:rsidRPr="006710BB" w:rsidRDefault="006710BB" w:rsidP="006710BB">
            <w:pPr>
              <w:spacing w:line="240" w:lineRule="auto"/>
              <w:rPr>
                <w:rFonts w:ascii="Quicksand" w:eastAsia="Quicksand" w:hAnsi="Quicksand" w:cs="Quicksand"/>
              </w:rPr>
            </w:pPr>
            <w:r w:rsidRPr="006710BB">
              <w:rPr>
                <w:rFonts w:ascii="Quicksand" w:eastAsia="Quicksand" w:hAnsi="Quicksand" w:cs="Quicksand"/>
                <w:b/>
              </w:rPr>
              <w:t>Science – Lower key stage 2/Year 4</w:t>
            </w:r>
          </w:p>
          <w:p w:rsidR="006710BB" w:rsidRPr="006710BB" w:rsidRDefault="006710BB" w:rsidP="00D006F9">
            <w:pPr>
              <w:pStyle w:val="ListParagraph"/>
              <w:numPr>
                <w:ilvl w:val="0"/>
                <w:numId w:val="37"/>
              </w:numPr>
              <w:spacing w:line="240" w:lineRule="auto"/>
              <w:rPr>
                <w:rFonts w:ascii="Quicksand" w:eastAsia="Quicksand" w:hAnsi="Quicksand" w:cs="Quicksand"/>
              </w:rPr>
            </w:pPr>
            <w:r w:rsidRPr="006710BB">
              <w:rPr>
                <w:rFonts w:ascii="Quicksand" w:eastAsia="Quicksand" w:hAnsi="Quicksand" w:cs="Quicksand"/>
              </w:rPr>
              <w:t>Making systematic and careful observations and, where appropriate, taking accurate measurements using standard units, using a range of equipment, including thermometers and data loggers.</w:t>
            </w:r>
          </w:p>
          <w:p w:rsidR="00A729B8" w:rsidRPr="006710BB" w:rsidRDefault="006710BB" w:rsidP="00D006F9">
            <w:pPr>
              <w:pStyle w:val="ListParagraph"/>
              <w:numPr>
                <w:ilvl w:val="0"/>
                <w:numId w:val="37"/>
              </w:numPr>
              <w:spacing w:line="240" w:lineRule="auto"/>
              <w:rPr>
                <w:rFonts w:ascii="Quicksand" w:eastAsia="Quicksand" w:hAnsi="Quicksand" w:cs="Quicksand"/>
              </w:rPr>
            </w:pPr>
            <w:r w:rsidRPr="006710BB">
              <w:rPr>
                <w:rFonts w:ascii="Quicksand" w:eastAsia="Quicksand" w:hAnsi="Quicksand" w:cs="Quicksand"/>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tc>
        <w:tc>
          <w:tcPr>
            <w:tcW w:w="3828" w:type="dxa"/>
            <w:shd w:val="clear" w:color="auto" w:fill="FDE9D9" w:themeFill="accent6" w:themeFillTint="33"/>
            <w:tcMar>
              <w:top w:w="100" w:type="dxa"/>
              <w:left w:w="100" w:type="dxa"/>
              <w:bottom w:w="100" w:type="dxa"/>
              <w:right w:w="100" w:type="dxa"/>
            </w:tcMar>
          </w:tcPr>
          <w:p w:rsidR="006710BB" w:rsidRPr="006710BB" w:rsidRDefault="006710BB" w:rsidP="006710BB">
            <w:pPr>
              <w:spacing w:line="240" w:lineRule="auto"/>
              <w:jc w:val="both"/>
              <w:rPr>
                <w:rFonts w:ascii="Calibri" w:eastAsia="Quicksand" w:hAnsi="Calibri" w:cs="Calibri"/>
              </w:rPr>
            </w:pPr>
            <w:r w:rsidRPr="006710BB">
              <w:rPr>
                <w:rFonts w:ascii="Calibri" w:eastAsia="Quicksand" w:hAnsi="Calibri" w:cs="Calibri"/>
              </w:rPr>
              <w:t>This unit progresses learners’ knowledge and understanding of data and how it can be collected over time to answer questions. Specifically, it builds on the concept of answering questions with data which is first introduced in the KS1 data and information units. The unit also introduces the idea of automatic data collection. Learners are also introduced to data in tables and graphs, knowledge they will build on in the Year 5 unit (flat file databases) and the Year 6 unit (spreadsheets).</w:t>
            </w:r>
          </w:p>
          <w:p w:rsidR="00A729B8" w:rsidRPr="00665A7B" w:rsidRDefault="00A729B8" w:rsidP="006710BB">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Data Set</w:t>
            </w:r>
          </w:p>
          <w:p w:rsidR="008603A1"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Data Logging</w:t>
            </w:r>
          </w:p>
          <w:p w:rsidR="008603A1"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Data Collection</w:t>
            </w:r>
          </w:p>
          <w:p w:rsidR="008603A1"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Sensor</w:t>
            </w:r>
          </w:p>
          <w:p w:rsidR="008603A1"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Logging</w:t>
            </w:r>
          </w:p>
          <w:p w:rsidR="008603A1" w:rsidRDefault="008603A1" w:rsidP="008603A1">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Analysing</w:t>
            </w:r>
          </w:p>
          <w:p w:rsidR="008603A1" w:rsidRPr="00665A7B" w:rsidRDefault="008603A1" w:rsidP="008603A1">
            <w:pPr>
              <w:widowControl w:val="0"/>
              <w:pBdr>
                <w:top w:val="nil"/>
                <w:left w:val="nil"/>
                <w:bottom w:val="nil"/>
                <w:right w:val="nil"/>
                <w:between w:val="nil"/>
              </w:pBdr>
              <w:spacing w:line="240" w:lineRule="auto"/>
              <w:jc w:val="center"/>
              <w:rPr>
                <w:rFonts w:ascii="Calibri" w:eastAsia="Calibri" w:hAnsi="Calibri" w:cs="Calibri"/>
              </w:rPr>
            </w:pP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13229A">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Summer 1</w:t>
            </w:r>
          </w:p>
        </w:tc>
        <w:tc>
          <w:tcPr>
            <w:tcW w:w="1418" w:type="dxa"/>
            <w:shd w:val="clear" w:color="auto" w:fill="FDE9D9" w:themeFill="accent6" w:themeFillTint="33"/>
            <w:tcMar>
              <w:top w:w="100" w:type="dxa"/>
              <w:left w:w="100" w:type="dxa"/>
              <w:bottom w:w="100" w:type="dxa"/>
              <w:right w:w="100" w:type="dxa"/>
            </w:tcMar>
          </w:tcPr>
          <w:p w:rsidR="00A729B8" w:rsidRPr="00665A7B" w:rsidRDefault="00AA5E34" w:rsidP="0013229A">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Creating Media–Photo Editing</w:t>
            </w:r>
          </w:p>
        </w:tc>
        <w:tc>
          <w:tcPr>
            <w:tcW w:w="1701" w:type="dxa"/>
            <w:shd w:val="clear" w:color="auto" w:fill="FDE9D9" w:themeFill="accent6" w:themeFillTint="33"/>
            <w:tcMar>
              <w:top w:w="100" w:type="dxa"/>
              <w:left w:w="100" w:type="dxa"/>
              <w:bottom w:w="100" w:type="dxa"/>
              <w:right w:w="100" w:type="dxa"/>
            </w:tcMar>
          </w:tcPr>
          <w:p w:rsidR="00A729B8" w:rsidRPr="00665A7B" w:rsidRDefault="00AA5E34" w:rsidP="0013229A">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Effective Use of Tools &amp; Creating Media</w:t>
            </w:r>
          </w:p>
        </w:tc>
        <w:tc>
          <w:tcPr>
            <w:tcW w:w="5953" w:type="dxa"/>
            <w:shd w:val="clear" w:color="auto" w:fill="FDE9D9" w:themeFill="accent6" w:themeFillTint="33"/>
            <w:tcMar>
              <w:top w:w="100" w:type="dxa"/>
              <w:left w:w="100" w:type="dxa"/>
              <w:bottom w:w="100" w:type="dxa"/>
              <w:right w:w="100" w:type="dxa"/>
            </w:tcMar>
          </w:tcPr>
          <w:p w:rsidR="00AA5E34" w:rsidRPr="00AA5E34" w:rsidRDefault="00AA5E34" w:rsidP="00D006F9">
            <w:pPr>
              <w:pStyle w:val="ListParagraph"/>
              <w:numPr>
                <w:ilvl w:val="0"/>
                <w:numId w:val="38"/>
              </w:numPr>
              <w:spacing w:line="240" w:lineRule="auto"/>
              <w:rPr>
                <w:rFonts w:ascii="Quicksand" w:eastAsia="Quicksand" w:hAnsi="Quicksand" w:cs="Quicksand"/>
              </w:rPr>
            </w:pPr>
            <w:r w:rsidRPr="00AA5E34">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AA5E34" w:rsidRPr="00AA5E34" w:rsidRDefault="00AA5E34" w:rsidP="00D006F9">
            <w:pPr>
              <w:pStyle w:val="ListParagraph"/>
              <w:numPr>
                <w:ilvl w:val="0"/>
                <w:numId w:val="38"/>
              </w:numPr>
              <w:spacing w:line="240" w:lineRule="auto"/>
              <w:rPr>
                <w:rFonts w:ascii="Quicksand" w:eastAsia="Quicksand" w:hAnsi="Quicksand" w:cs="Quicksand"/>
              </w:rPr>
            </w:pPr>
            <w:r w:rsidRPr="00AA5E34">
              <w:rPr>
                <w:rFonts w:ascii="Quicksand" w:eastAsia="Quicksand" w:hAnsi="Quicksand" w:cs="Quicksand"/>
              </w:rPr>
              <w:t xml:space="preserve">Use technology safely, respectfully, and responsibly; recognise acceptable/unacceptable behaviour; identify </w:t>
            </w:r>
            <w:r w:rsidRPr="00AA5E34">
              <w:rPr>
                <w:rFonts w:ascii="Quicksand" w:eastAsia="Quicksand" w:hAnsi="Quicksand" w:cs="Quicksand"/>
              </w:rPr>
              <w:lastRenderedPageBreak/>
              <w:t>a range of ways to report concerns about content and contact</w:t>
            </w:r>
          </w:p>
          <w:p w:rsidR="00AA5E34" w:rsidRPr="00AA5E34" w:rsidRDefault="00A502B0" w:rsidP="0013229A">
            <w:pPr>
              <w:spacing w:line="240" w:lineRule="auto"/>
              <w:rPr>
                <w:rFonts w:ascii="Quicksand" w:eastAsia="Quicksand" w:hAnsi="Quicksand" w:cs="Quicksand"/>
                <w:b/>
              </w:rPr>
            </w:pPr>
            <w:hyperlink r:id="rId32">
              <w:r w:rsidR="00AA5E34" w:rsidRPr="00AA5E34">
                <w:rPr>
                  <w:rFonts w:ascii="Quicksand" w:eastAsia="Quicksand" w:hAnsi="Quicksand" w:cs="Quicksand"/>
                  <w:b/>
                  <w:color w:val="1155CC"/>
                  <w:u w:val="single"/>
                </w:rPr>
                <w:t>Education for a Connected World links</w:t>
              </w:r>
            </w:hyperlink>
            <w:r w:rsidR="00AA5E34" w:rsidRPr="00AA5E34">
              <w:rPr>
                <w:rFonts w:ascii="Quicksand" w:eastAsia="Quicksand" w:hAnsi="Quicksand" w:cs="Quicksand"/>
                <w:b/>
              </w:rPr>
              <w:t xml:space="preserve"> </w:t>
            </w:r>
          </w:p>
          <w:p w:rsidR="00AA5E34" w:rsidRPr="00AA5E34" w:rsidRDefault="00AA5E34" w:rsidP="0013229A">
            <w:pPr>
              <w:spacing w:line="240" w:lineRule="auto"/>
              <w:rPr>
                <w:rFonts w:ascii="Quicksand" w:eastAsia="Quicksand" w:hAnsi="Quicksand" w:cs="Quicksand"/>
              </w:rPr>
            </w:pPr>
            <w:r w:rsidRPr="00AA5E34">
              <w:rPr>
                <w:rFonts w:ascii="Quicksand" w:eastAsia="Quicksand" w:hAnsi="Quicksand" w:cs="Quicksand"/>
                <w:b/>
              </w:rPr>
              <w:t>Self-image and identity</w:t>
            </w:r>
          </w:p>
          <w:p w:rsidR="00A729B8" w:rsidRPr="0013229A" w:rsidRDefault="00AA5E34" w:rsidP="00D006F9">
            <w:pPr>
              <w:pStyle w:val="ListParagraph"/>
              <w:numPr>
                <w:ilvl w:val="0"/>
                <w:numId w:val="39"/>
              </w:numPr>
              <w:spacing w:line="240" w:lineRule="auto"/>
              <w:rPr>
                <w:rFonts w:ascii="Quicksand" w:eastAsia="Quicksand" w:hAnsi="Quicksand" w:cs="Quicksand"/>
              </w:rPr>
            </w:pPr>
            <w:r w:rsidRPr="00AA5E34">
              <w:rPr>
                <w:rFonts w:ascii="Quicksand" w:eastAsia="Quicksand" w:hAnsi="Quicksand" w:cs="Quicksand"/>
              </w:rPr>
              <w:t>I can describe ways in which people might make themselves look different online</w:t>
            </w:r>
          </w:p>
        </w:tc>
        <w:tc>
          <w:tcPr>
            <w:tcW w:w="3828" w:type="dxa"/>
            <w:shd w:val="clear" w:color="auto" w:fill="FDE9D9" w:themeFill="accent6" w:themeFillTint="33"/>
            <w:tcMar>
              <w:top w:w="100" w:type="dxa"/>
              <w:left w:w="100" w:type="dxa"/>
              <w:bottom w:w="100" w:type="dxa"/>
              <w:right w:w="100" w:type="dxa"/>
            </w:tcMar>
          </w:tcPr>
          <w:p w:rsidR="00AA5E34" w:rsidRPr="00AA5E34" w:rsidRDefault="00AA5E34" w:rsidP="0013229A">
            <w:pPr>
              <w:spacing w:line="240" w:lineRule="auto"/>
              <w:jc w:val="both"/>
              <w:rPr>
                <w:rFonts w:ascii="Calibri" w:eastAsia="Quicksand" w:hAnsi="Calibri" w:cs="Calibri"/>
              </w:rPr>
            </w:pPr>
            <w:r w:rsidRPr="00AA5E34">
              <w:rPr>
                <w:rFonts w:ascii="Calibri" w:eastAsia="Quicksand" w:hAnsi="Calibri" w:cs="Calibri"/>
              </w:rPr>
              <w:lastRenderedPageBreak/>
              <w:t>This unit progresses students’ knowledge and understanding of digital photography and using digital devices to create media. Following this unit, learners will further develop their image editing skills in Year 5 – Vector drawing.</w:t>
            </w:r>
          </w:p>
          <w:p w:rsidR="00A729B8" w:rsidRPr="00665A7B" w:rsidRDefault="00A729B8" w:rsidP="0013229A">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Composition</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Digital Images</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Photo Editing</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Cropping</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Recolouring</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Cloning</w:t>
            </w:r>
          </w:p>
          <w:p w:rsidR="00AA5E34" w:rsidRDefault="00AA5E34" w:rsidP="0013229A">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Editing</w:t>
            </w:r>
          </w:p>
          <w:p w:rsidR="00AA5E34" w:rsidRPr="00665A7B" w:rsidRDefault="00AA5E34" w:rsidP="0013229A">
            <w:pPr>
              <w:widowControl w:val="0"/>
              <w:pBdr>
                <w:top w:val="nil"/>
                <w:left w:val="nil"/>
                <w:bottom w:val="nil"/>
                <w:right w:val="nil"/>
                <w:between w:val="nil"/>
              </w:pBdr>
              <w:spacing w:line="240" w:lineRule="auto"/>
              <w:jc w:val="center"/>
              <w:rPr>
                <w:rFonts w:ascii="Calibri" w:eastAsia="Calibri" w:hAnsi="Calibri" w:cs="Calibri"/>
              </w:rPr>
            </w:pPr>
          </w:p>
        </w:tc>
      </w:tr>
      <w:tr w:rsidR="00281275" w:rsidTr="00281275">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65A7B" w:rsidRDefault="00A729B8" w:rsidP="0013229A">
            <w:pPr>
              <w:widowControl w:val="0"/>
              <w:spacing w:line="240" w:lineRule="auto"/>
              <w:rPr>
                <w:rFonts w:ascii="Calibri" w:eastAsia="Calibri" w:hAnsi="Calibri" w:cs="Calibri"/>
                <w:b/>
                <w:sz w:val="20"/>
                <w:szCs w:val="20"/>
              </w:rPr>
            </w:pPr>
            <w:r w:rsidRPr="00665A7B">
              <w:rPr>
                <w:rFonts w:ascii="Calibri" w:eastAsia="Calibri" w:hAnsi="Calibri" w:cs="Calibri"/>
                <w:b/>
                <w:sz w:val="20"/>
                <w:szCs w:val="20"/>
              </w:rPr>
              <w:t>Summer 2</w:t>
            </w:r>
          </w:p>
        </w:tc>
        <w:tc>
          <w:tcPr>
            <w:tcW w:w="1418" w:type="dxa"/>
            <w:shd w:val="clear" w:color="auto" w:fill="FDE9D9" w:themeFill="accent6" w:themeFillTint="33"/>
            <w:tcMar>
              <w:top w:w="100" w:type="dxa"/>
              <w:left w:w="100" w:type="dxa"/>
              <w:bottom w:w="100" w:type="dxa"/>
              <w:right w:w="100" w:type="dxa"/>
            </w:tcMar>
          </w:tcPr>
          <w:p w:rsidR="00A729B8" w:rsidRPr="00665A7B" w:rsidRDefault="0013229A" w:rsidP="0013229A">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Programming B – Repetition in Games</w:t>
            </w:r>
          </w:p>
        </w:tc>
        <w:tc>
          <w:tcPr>
            <w:tcW w:w="1701" w:type="dxa"/>
            <w:shd w:val="clear" w:color="auto" w:fill="FDE9D9" w:themeFill="accent6" w:themeFillTint="33"/>
            <w:tcMar>
              <w:top w:w="100" w:type="dxa"/>
              <w:left w:w="100" w:type="dxa"/>
              <w:bottom w:w="100" w:type="dxa"/>
              <w:right w:w="100" w:type="dxa"/>
            </w:tcMar>
          </w:tcPr>
          <w:p w:rsidR="00A729B8" w:rsidRPr="00665A7B" w:rsidRDefault="0013229A" w:rsidP="0013229A">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Programming &amp; Design and Development</w:t>
            </w:r>
          </w:p>
        </w:tc>
        <w:tc>
          <w:tcPr>
            <w:tcW w:w="5953" w:type="dxa"/>
            <w:shd w:val="clear" w:color="auto" w:fill="FDE9D9" w:themeFill="accent6" w:themeFillTint="33"/>
            <w:tcMar>
              <w:top w:w="100" w:type="dxa"/>
              <w:left w:w="100" w:type="dxa"/>
              <w:bottom w:w="100" w:type="dxa"/>
              <w:right w:w="100" w:type="dxa"/>
            </w:tcMar>
          </w:tcPr>
          <w:p w:rsidR="0013229A" w:rsidRPr="0013229A" w:rsidRDefault="0013229A" w:rsidP="00D006F9">
            <w:pPr>
              <w:pStyle w:val="ListParagraph"/>
              <w:numPr>
                <w:ilvl w:val="0"/>
                <w:numId w:val="39"/>
              </w:numPr>
              <w:spacing w:line="240" w:lineRule="auto"/>
              <w:rPr>
                <w:rFonts w:ascii="Quicksand" w:eastAsia="Quicksand" w:hAnsi="Quicksand" w:cs="Quicksand"/>
              </w:rPr>
            </w:pPr>
            <w:r w:rsidRPr="0013229A">
              <w:rPr>
                <w:rFonts w:ascii="Quicksand" w:eastAsia="Quicksand" w:hAnsi="Quicksand" w:cs="Quicksand"/>
              </w:rPr>
              <w:t>Design, write, and debug programs that accomplish specific goals, including controlling or simulating physical systems; solve problems by decomposing them into smaller parts</w:t>
            </w:r>
          </w:p>
          <w:p w:rsidR="0013229A" w:rsidRPr="0013229A" w:rsidRDefault="0013229A" w:rsidP="00D006F9">
            <w:pPr>
              <w:pStyle w:val="ListParagraph"/>
              <w:numPr>
                <w:ilvl w:val="0"/>
                <w:numId w:val="39"/>
              </w:numPr>
              <w:spacing w:line="240" w:lineRule="auto"/>
              <w:rPr>
                <w:rFonts w:ascii="Quicksand" w:eastAsia="Quicksand" w:hAnsi="Quicksand" w:cs="Quicksand"/>
              </w:rPr>
            </w:pPr>
            <w:r w:rsidRPr="0013229A">
              <w:rPr>
                <w:rFonts w:ascii="Quicksand" w:eastAsia="Quicksand" w:hAnsi="Quicksand" w:cs="Quicksand"/>
              </w:rPr>
              <w:t>Use sequence, selection, and repetition in programs; work with variables and various forms of input and output</w:t>
            </w:r>
          </w:p>
          <w:p w:rsidR="0013229A" w:rsidRPr="0013229A" w:rsidRDefault="0013229A" w:rsidP="00D006F9">
            <w:pPr>
              <w:pStyle w:val="ListParagraph"/>
              <w:numPr>
                <w:ilvl w:val="0"/>
                <w:numId w:val="39"/>
              </w:numPr>
              <w:spacing w:line="240" w:lineRule="auto"/>
              <w:rPr>
                <w:rFonts w:ascii="Quicksand" w:eastAsia="Quicksand" w:hAnsi="Quicksand" w:cs="Quicksand"/>
              </w:rPr>
            </w:pPr>
            <w:r w:rsidRPr="0013229A">
              <w:rPr>
                <w:rFonts w:ascii="Quicksand" w:eastAsia="Quicksand" w:hAnsi="Quicksand" w:cs="Quicksand"/>
              </w:rPr>
              <w:t>Use logical reasoning to explain how some simple algorithms work, and to detect and correct errors in algorithms and programs</w:t>
            </w:r>
          </w:p>
          <w:p w:rsidR="00A729B8" w:rsidRPr="0013229A" w:rsidRDefault="0013229A" w:rsidP="00D006F9">
            <w:pPr>
              <w:pStyle w:val="ListParagraph"/>
              <w:numPr>
                <w:ilvl w:val="0"/>
                <w:numId w:val="39"/>
              </w:numPr>
              <w:spacing w:line="240" w:lineRule="auto"/>
              <w:rPr>
                <w:rFonts w:ascii="Quicksand" w:eastAsia="Quicksand" w:hAnsi="Quicksand" w:cs="Quicksand"/>
              </w:rPr>
            </w:pPr>
            <w:r w:rsidRPr="0013229A">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828" w:type="dxa"/>
            <w:shd w:val="clear" w:color="auto" w:fill="FDE9D9" w:themeFill="accent6" w:themeFillTint="33"/>
            <w:tcMar>
              <w:top w:w="100" w:type="dxa"/>
              <w:left w:w="100" w:type="dxa"/>
              <w:bottom w:w="100" w:type="dxa"/>
              <w:right w:w="100" w:type="dxa"/>
            </w:tcMar>
          </w:tcPr>
          <w:p w:rsidR="0013229A" w:rsidRPr="0013229A" w:rsidRDefault="0013229A" w:rsidP="0013229A">
            <w:pPr>
              <w:spacing w:line="240" w:lineRule="auto"/>
              <w:jc w:val="both"/>
              <w:rPr>
                <w:rFonts w:ascii="Calibri" w:hAnsi="Calibri" w:cs="Calibri"/>
              </w:rPr>
            </w:pPr>
            <w:r w:rsidRPr="0013229A">
              <w:rPr>
                <w:rFonts w:ascii="Calibri" w:hAnsi="Calibri" w:cs="Calibri"/>
              </w:rPr>
              <w:t xml:space="preserve">This unit assumes that learners will have some prior experience of programming. The KS1 NCCE units cover floor robots and </w:t>
            </w:r>
            <w:proofErr w:type="spellStart"/>
            <w:r w:rsidRPr="0013229A">
              <w:rPr>
                <w:rFonts w:ascii="Calibri" w:hAnsi="Calibri" w:cs="Calibri"/>
              </w:rPr>
              <w:t>ScratchJr</w:t>
            </w:r>
            <w:proofErr w:type="spellEnd"/>
            <w:r w:rsidRPr="0013229A">
              <w:rPr>
                <w:rFonts w:ascii="Calibri" w:hAnsi="Calibri" w:cs="Calibri"/>
              </w:rPr>
              <w:t>, and Scratch is introduced in the Year 3 programming units. However, experience of other languages or environments may also be useful.</w:t>
            </w:r>
          </w:p>
          <w:p w:rsidR="00A729B8" w:rsidRPr="00665A7B" w:rsidRDefault="00A729B8" w:rsidP="0013229A">
            <w:pPr>
              <w:widowControl w:val="0"/>
              <w:pBdr>
                <w:top w:val="nil"/>
                <w:left w:val="nil"/>
                <w:bottom w:val="nil"/>
                <w:right w:val="nil"/>
                <w:between w:val="nil"/>
              </w:pBdr>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Loops</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Count-Controlled Loops</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Animate</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Design</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Modify</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Evaluate</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Algorithm</w:t>
            </w:r>
          </w:p>
          <w:p w:rsidR="00281275"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Sequence</w:t>
            </w:r>
          </w:p>
          <w:p w:rsidR="00281275" w:rsidRPr="00665A7B" w:rsidRDefault="00281275" w:rsidP="00281275">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Repetition</w:t>
            </w: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r>
              <w:rPr>
                <w:rFonts w:ascii="Calibri" w:eastAsia="Calibri" w:hAnsi="Calibri" w:cs="Calibri"/>
                <w:b/>
              </w:rPr>
              <w:t>Year 5</w:t>
            </w: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Autumn 1</w:t>
            </w:r>
          </w:p>
        </w:tc>
        <w:tc>
          <w:tcPr>
            <w:tcW w:w="1418" w:type="dxa"/>
            <w:shd w:val="clear" w:color="auto" w:fill="FABF8F" w:themeFill="accent6" w:themeFillTint="99"/>
            <w:tcMar>
              <w:top w:w="100" w:type="dxa"/>
              <w:left w:w="100" w:type="dxa"/>
              <w:bottom w:w="100" w:type="dxa"/>
              <w:right w:w="100" w:type="dxa"/>
            </w:tcMar>
          </w:tcPr>
          <w:p w:rsidR="00A729B8" w:rsidRPr="00CA170A" w:rsidRDefault="00C05717"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Computing Systems and Networks - Systems and Searching</w:t>
            </w:r>
          </w:p>
        </w:tc>
        <w:tc>
          <w:tcPr>
            <w:tcW w:w="1701" w:type="dxa"/>
            <w:shd w:val="clear" w:color="auto" w:fill="FABF8F" w:themeFill="accent6" w:themeFillTint="99"/>
            <w:tcMar>
              <w:top w:w="100" w:type="dxa"/>
              <w:left w:w="100" w:type="dxa"/>
              <w:bottom w:w="100" w:type="dxa"/>
              <w:right w:w="100" w:type="dxa"/>
            </w:tcMar>
          </w:tcPr>
          <w:p w:rsidR="00A729B8" w:rsidRPr="00CA170A" w:rsidRDefault="00C05717"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Effective Use of Tools &amp; Networks</w:t>
            </w:r>
          </w:p>
        </w:tc>
        <w:tc>
          <w:tcPr>
            <w:tcW w:w="5953" w:type="dxa"/>
            <w:shd w:val="clear" w:color="auto" w:fill="FABF8F" w:themeFill="accent6" w:themeFillTint="99"/>
            <w:tcMar>
              <w:top w:w="100" w:type="dxa"/>
              <w:left w:w="100" w:type="dxa"/>
              <w:bottom w:w="100" w:type="dxa"/>
              <w:right w:w="100" w:type="dxa"/>
            </w:tcMar>
          </w:tcPr>
          <w:p w:rsidR="00C05717" w:rsidRPr="00CA170A" w:rsidRDefault="00C05717" w:rsidP="00D006F9">
            <w:pPr>
              <w:pStyle w:val="ListParagraph"/>
              <w:numPr>
                <w:ilvl w:val="0"/>
                <w:numId w:val="40"/>
              </w:numPr>
              <w:rPr>
                <w:rFonts w:ascii="Quicksand" w:eastAsia="Quicksand" w:hAnsi="Quicksand" w:cs="Quicksand"/>
              </w:rPr>
            </w:pPr>
            <w:bookmarkStart w:id="4" w:name="_heading=h.gjdgxs" w:colFirst="0" w:colLast="0"/>
            <w:bookmarkEnd w:id="4"/>
            <w:r w:rsidRPr="00CA170A">
              <w:rPr>
                <w:rFonts w:ascii="Quicksand" w:eastAsia="Quicksand" w:hAnsi="Quicksand" w:cs="Quicksand"/>
              </w:rPr>
              <w:t>Understand computer networks, including the internet; how they can provide multiple services, such as the World Wide Web, and the opportunities they offer for communication and collaboration</w:t>
            </w:r>
          </w:p>
          <w:p w:rsidR="00C05717" w:rsidRPr="00CA170A" w:rsidRDefault="00C05717" w:rsidP="00D006F9">
            <w:pPr>
              <w:pStyle w:val="ListParagraph"/>
              <w:numPr>
                <w:ilvl w:val="0"/>
                <w:numId w:val="40"/>
              </w:numPr>
              <w:rPr>
                <w:rFonts w:ascii="Quicksand" w:eastAsia="Quicksand" w:hAnsi="Quicksand" w:cs="Quicksand"/>
              </w:rPr>
            </w:pPr>
            <w:r w:rsidRPr="00CA170A">
              <w:rPr>
                <w:rFonts w:ascii="Quicksand" w:eastAsia="Quicksand" w:hAnsi="Quicksand" w:cs="Quicksand"/>
              </w:rPr>
              <w:t>Use search technologies effectively, appreciate how results are selected and ranked, and be discerning in evaluating digital content</w:t>
            </w:r>
          </w:p>
          <w:p w:rsidR="00C05717" w:rsidRPr="00CA170A" w:rsidRDefault="00A502B0" w:rsidP="00C05717">
            <w:pPr>
              <w:rPr>
                <w:rFonts w:ascii="Quicksand" w:eastAsia="Quicksand" w:hAnsi="Quicksand" w:cs="Quicksand"/>
              </w:rPr>
            </w:pPr>
            <w:hyperlink r:id="rId33">
              <w:r w:rsidR="00C05717" w:rsidRPr="00CA170A">
                <w:rPr>
                  <w:rFonts w:ascii="Quicksand" w:eastAsia="Quicksand" w:hAnsi="Quicksand" w:cs="Quicksand"/>
                  <w:color w:val="1155CC"/>
                  <w:u w:val="single"/>
                </w:rPr>
                <w:t>Education for a Connected World links</w:t>
              </w:r>
            </w:hyperlink>
            <w:r w:rsidR="00C05717" w:rsidRPr="00CA170A">
              <w:rPr>
                <w:rFonts w:ascii="Quicksand" w:eastAsia="Quicksand" w:hAnsi="Quicksand" w:cs="Quicksand"/>
              </w:rPr>
              <w:t xml:space="preserve"> </w:t>
            </w:r>
          </w:p>
          <w:p w:rsidR="00C05717" w:rsidRPr="00CA170A" w:rsidRDefault="00C05717" w:rsidP="00D006F9">
            <w:pPr>
              <w:pStyle w:val="ListParagraph"/>
              <w:numPr>
                <w:ilvl w:val="0"/>
                <w:numId w:val="41"/>
              </w:numPr>
              <w:rPr>
                <w:rFonts w:ascii="Quicksand" w:eastAsia="Quicksand" w:hAnsi="Quicksand" w:cs="Quicksand"/>
              </w:rPr>
            </w:pPr>
            <w:r w:rsidRPr="00CA170A">
              <w:rPr>
                <w:rFonts w:ascii="Quicksand" w:eastAsia="Quicksand" w:hAnsi="Quicksand" w:cs="Quicksand"/>
              </w:rPr>
              <w:t xml:space="preserve">I am aware that a person’s online activity, history or profile (their ‘digital personality’) will affect the type of information returned to them in a search or on a social </w:t>
            </w:r>
            <w:r w:rsidRPr="00CA170A">
              <w:rPr>
                <w:rFonts w:ascii="Quicksand" w:eastAsia="Quicksand" w:hAnsi="Quicksand" w:cs="Quicksand"/>
              </w:rPr>
              <w:lastRenderedPageBreak/>
              <w:t>media feed, and how this may be intended to influence their beliefs, actions and choices.</w:t>
            </w:r>
          </w:p>
          <w:p w:rsidR="00A729B8" w:rsidRPr="00CA170A" w:rsidRDefault="00C05717" w:rsidP="00D006F9">
            <w:pPr>
              <w:pStyle w:val="ListParagraph"/>
              <w:numPr>
                <w:ilvl w:val="0"/>
                <w:numId w:val="41"/>
              </w:numPr>
              <w:rPr>
                <w:rFonts w:ascii="Quicksand" w:eastAsia="Quicksand" w:hAnsi="Quicksand" w:cs="Quicksand"/>
              </w:rPr>
            </w:pPr>
            <w:r w:rsidRPr="00CA170A">
              <w:rPr>
                <w:rFonts w:ascii="Quicksand" w:eastAsia="Quicksand" w:hAnsi="Quicksand" w:cs="Quicksand"/>
              </w:rPr>
              <w:t>I can explain how search engine rankings are returned and can explain how they can be influenced (e.g. commerce, sponsored results)</w:t>
            </w:r>
          </w:p>
        </w:tc>
        <w:tc>
          <w:tcPr>
            <w:tcW w:w="3828" w:type="dxa"/>
            <w:shd w:val="clear" w:color="auto" w:fill="FABF8F" w:themeFill="accent6" w:themeFillTint="99"/>
            <w:tcMar>
              <w:top w:w="100" w:type="dxa"/>
              <w:left w:w="100" w:type="dxa"/>
              <w:bottom w:w="100" w:type="dxa"/>
              <w:right w:w="100" w:type="dxa"/>
            </w:tcMar>
          </w:tcPr>
          <w:p w:rsidR="00C05717" w:rsidRPr="00CA170A" w:rsidRDefault="00C05717" w:rsidP="00C05717">
            <w:pPr>
              <w:jc w:val="both"/>
              <w:rPr>
                <w:rFonts w:ascii="Calibri" w:hAnsi="Calibri" w:cs="Calibri"/>
              </w:rPr>
            </w:pPr>
            <w:r w:rsidRPr="00CA170A">
              <w:rPr>
                <w:rFonts w:ascii="Calibri" w:hAnsi="Calibri" w:cs="Calibri"/>
              </w:rPr>
              <w:lastRenderedPageBreak/>
              <w:t>This unit progresses learners’ knowledge and understanding of computing systems.</w:t>
            </w:r>
          </w:p>
          <w:p w:rsidR="00A729B8" w:rsidRPr="00CA170A" w:rsidRDefault="00A729B8" w:rsidP="00281275">
            <w:pPr>
              <w:widowControl w:val="0"/>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486AE5"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Input</w:t>
            </w:r>
          </w:p>
          <w:p w:rsidR="00C05717"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Output</w:t>
            </w:r>
          </w:p>
          <w:p w:rsidR="00C05717"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Process</w:t>
            </w:r>
          </w:p>
          <w:p w:rsidR="00C05717"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Digital System</w:t>
            </w:r>
          </w:p>
          <w:p w:rsidR="00C05717"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World Wide Web</w:t>
            </w:r>
          </w:p>
          <w:p w:rsidR="00C05717" w:rsidRPr="00CA170A" w:rsidRDefault="00C05717" w:rsidP="00281275">
            <w:pPr>
              <w:widowControl w:val="0"/>
              <w:spacing w:line="240" w:lineRule="auto"/>
              <w:jc w:val="center"/>
              <w:rPr>
                <w:rFonts w:ascii="Calibri" w:eastAsia="Calibri" w:hAnsi="Calibri" w:cs="Calibri"/>
              </w:rPr>
            </w:pPr>
            <w:r w:rsidRPr="00CA170A">
              <w:rPr>
                <w:rFonts w:ascii="Calibri" w:eastAsia="Calibri" w:hAnsi="Calibri" w:cs="Calibri"/>
              </w:rPr>
              <w:t>Search Engine</w:t>
            </w:r>
          </w:p>
          <w:p w:rsidR="00C05717" w:rsidRPr="00CA170A" w:rsidRDefault="00C05717" w:rsidP="00C05717">
            <w:pPr>
              <w:widowControl w:val="0"/>
              <w:spacing w:line="240" w:lineRule="auto"/>
              <w:jc w:val="center"/>
              <w:rPr>
                <w:rFonts w:ascii="Calibri" w:eastAsia="Calibri" w:hAnsi="Calibri" w:cs="Calibri"/>
              </w:rPr>
            </w:pPr>
            <w:r w:rsidRPr="00CA170A">
              <w:rPr>
                <w:rFonts w:ascii="Calibri" w:eastAsia="Calibri" w:hAnsi="Calibri" w:cs="Calibri"/>
              </w:rPr>
              <w:t>Web Crawlers Index</w:t>
            </w:r>
          </w:p>
          <w:p w:rsidR="00C05717" w:rsidRPr="00CA170A" w:rsidRDefault="00B56118" w:rsidP="00C05717">
            <w:pPr>
              <w:widowControl w:val="0"/>
              <w:spacing w:line="240" w:lineRule="auto"/>
              <w:jc w:val="center"/>
              <w:rPr>
                <w:rFonts w:ascii="Calibri" w:eastAsia="Calibri" w:hAnsi="Calibri" w:cs="Calibri"/>
              </w:rPr>
            </w:pPr>
            <w:r w:rsidRPr="00CA170A">
              <w:rPr>
                <w:rFonts w:ascii="Calibri" w:eastAsia="Calibri" w:hAnsi="Calibri" w:cs="Calibri"/>
              </w:rPr>
              <w:t>Criteria</w:t>
            </w:r>
          </w:p>
          <w:p w:rsidR="00B56118" w:rsidRPr="00CA170A" w:rsidRDefault="00B56118" w:rsidP="00C05717">
            <w:pPr>
              <w:widowControl w:val="0"/>
              <w:spacing w:line="240" w:lineRule="auto"/>
              <w:jc w:val="center"/>
              <w:rPr>
                <w:rFonts w:ascii="Calibri" w:eastAsia="Calibri" w:hAnsi="Calibri" w:cs="Calibri"/>
              </w:rPr>
            </w:pPr>
            <w:r w:rsidRPr="00CA170A">
              <w:rPr>
                <w:rFonts w:ascii="Calibri" w:eastAsia="Calibri" w:hAnsi="Calibri" w:cs="Calibri"/>
              </w:rPr>
              <w:t>Ranking</w:t>
            </w:r>
          </w:p>
          <w:p w:rsidR="00B56118" w:rsidRPr="00CA170A" w:rsidRDefault="00B56118" w:rsidP="00C05717">
            <w:pPr>
              <w:widowControl w:val="0"/>
              <w:spacing w:line="240" w:lineRule="auto"/>
              <w:jc w:val="center"/>
              <w:rPr>
                <w:rFonts w:ascii="Calibri" w:eastAsia="Calibri" w:hAnsi="Calibri" w:cs="Calibri"/>
              </w:rPr>
            </w:pP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B56118">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Autumn 2</w:t>
            </w:r>
          </w:p>
        </w:tc>
        <w:tc>
          <w:tcPr>
            <w:tcW w:w="1418" w:type="dxa"/>
            <w:shd w:val="clear" w:color="auto" w:fill="FABF8F" w:themeFill="accent6" w:themeFillTint="99"/>
            <w:tcMar>
              <w:top w:w="100" w:type="dxa"/>
              <w:left w:w="100" w:type="dxa"/>
              <w:bottom w:w="100" w:type="dxa"/>
              <w:right w:w="100" w:type="dxa"/>
            </w:tcMar>
          </w:tcPr>
          <w:p w:rsidR="00A729B8" w:rsidRPr="00CA170A" w:rsidRDefault="00B56118" w:rsidP="00B56118">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Creating Media – Video Production</w:t>
            </w:r>
          </w:p>
        </w:tc>
        <w:tc>
          <w:tcPr>
            <w:tcW w:w="1701" w:type="dxa"/>
            <w:shd w:val="clear" w:color="auto" w:fill="FABF8F" w:themeFill="accent6" w:themeFillTint="99"/>
            <w:tcMar>
              <w:top w:w="100" w:type="dxa"/>
              <w:left w:w="100" w:type="dxa"/>
              <w:bottom w:w="100" w:type="dxa"/>
              <w:right w:w="100" w:type="dxa"/>
            </w:tcMar>
          </w:tcPr>
          <w:p w:rsidR="00A729B8" w:rsidRPr="00CA170A" w:rsidRDefault="00B56118" w:rsidP="00B56118">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Creating Media &amp; Design and Development</w:t>
            </w:r>
          </w:p>
        </w:tc>
        <w:tc>
          <w:tcPr>
            <w:tcW w:w="5953" w:type="dxa"/>
            <w:shd w:val="clear" w:color="auto" w:fill="FABF8F" w:themeFill="accent6" w:themeFillTint="99"/>
            <w:tcMar>
              <w:top w:w="100" w:type="dxa"/>
              <w:left w:w="100" w:type="dxa"/>
              <w:bottom w:w="100" w:type="dxa"/>
              <w:right w:w="100" w:type="dxa"/>
            </w:tcMar>
          </w:tcPr>
          <w:p w:rsidR="00B56118" w:rsidRPr="00CA170A" w:rsidRDefault="00B56118" w:rsidP="00B56118">
            <w:pPr>
              <w:spacing w:line="240" w:lineRule="auto"/>
              <w:rPr>
                <w:rFonts w:ascii="Quicksand" w:eastAsia="Quicksand" w:hAnsi="Quicksand" w:cs="Quicksand"/>
              </w:rPr>
            </w:pPr>
            <w:r w:rsidRPr="00CA170A">
              <w:rPr>
                <w:rFonts w:ascii="Quicksand" w:eastAsia="Quicksand" w:hAnsi="Quicksand" w:cs="Quicksand"/>
                <w:b/>
              </w:rPr>
              <w:t>Computing</w:t>
            </w:r>
          </w:p>
          <w:p w:rsidR="00B56118" w:rsidRPr="00CA170A" w:rsidRDefault="00B56118" w:rsidP="00D006F9">
            <w:pPr>
              <w:pStyle w:val="ListParagraph"/>
              <w:numPr>
                <w:ilvl w:val="0"/>
                <w:numId w:val="42"/>
              </w:numPr>
              <w:spacing w:line="240" w:lineRule="auto"/>
              <w:rPr>
                <w:rFonts w:ascii="Quicksand" w:eastAsia="Quicksand" w:hAnsi="Quicksand" w:cs="Quicksand"/>
              </w:rPr>
            </w:pPr>
            <w:r w:rsidRPr="00CA170A">
              <w:rPr>
                <w:rFonts w:ascii="Quicksand" w:eastAsia="Quicksand" w:hAnsi="Quicksand" w:cs="Quicksand"/>
              </w:rPr>
              <w:t>Use search technologies effectively, appreciate how results are selected and ranked, and be discerning in evaluating digital content</w:t>
            </w:r>
          </w:p>
          <w:p w:rsidR="00B56118" w:rsidRPr="00CA170A" w:rsidRDefault="00B56118" w:rsidP="00D006F9">
            <w:pPr>
              <w:pStyle w:val="ListParagraph"/>
              <w:numPr>
                <w:ilvl w:val="0"/>
                <w:numId w:val="42"/>
              </w:numPr>
              <w:spacing w:line="240" w:lineRule="auto"/>
              <w:rPr>
                <w:rFonts w:ascii="Quicksand" w:eastAsia="Quicksand" w:hAnsi="Quicksand" w:cs="Quicksand"/>
              </w:rPr>
            </w:pPr>
            <w:r w:rsidRPr="00CA170A">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56118" w:rsidRPr="00CA170A" w:rsidRDefault="00B56118" w:rsidP="00D006F9">
            <w:pPr>
              <w:pStyle w:val="ListParagraph"/>
              <w:numPr>
                <w:ilvl w:val="0"/>
                <w:numId w:val="42"/>
              </w:numPr>
              <w:spacing w:line="240" w:lineRule="auto"/>
              <w:rPr>
                <w:rFonts w:ascii="Quicksand" w:eastAsia="Quicksand" w:hAnsi="Quicksand" w:cs="Quicksand"/>
              </w:rPr>
            </w:pPr>
            <w:r w:rsidRPr="00CA170A">
              <w:rPr>
                <w:rFonts w:ascii="Quicksand" w:eastAsia="Quicksand" w:hAnsi="Quicksand" w:cs="Quicksand"/>
              </w:rPr>
              <w:t>Use technology safely, respectfully, and responsibly; recognise acceptable/unacceptable behaviour; identify a range of ways to report concerns about content and contact</w:t>
            </w:r>
          </w:p>
          <w:p w:rsidR="00B56118" w:rsidRPr="00CA170A" w:rsidRDefault="00B56118" w:rsidP="00B56118">
            <w:pPr>
              <w:spacing w:line="240" w:lineRule="auto"/>
              <w:rPr>
                <w:rFonts w:ascii="Quicksand" w:eastAsia="Quicksand" w:hAnsi="Quicksand" w:cs="Quicksand"/>
              </w:rPr>
            </w:pPr>
            <w:r w:rsidRPr="00CA170A">
              <w:rPr>
                <w:rFonts w:ascii="Quicksand" w:eastAsia="Quicksand" w:hAnsi="Quicksand" w:cs="Quicksand"/>
                <w:b/>
              </w:rPr>
              <w:t>Internet safety</w:t>
            </w:r>
          </w:p>
          <w:p w:rsidR="00A729B8" w:rsidRPr="00CA170A" w:rsidRDefault="00B56118" w:rsidP="00D006F9">
            <w:pPr>
              <w:pStyle w:val="ListParagraph"/>
              <w:numPr>
                <w:ilvl w:val="0"/>
                <w:numId w:val="43"/>
              </w:numPr>
              <w:spacing w:line="240" w:lineRule="auto"/>
              <w:rPr>
                <w:rFonts w:ascii="Quicksand" w:eastAsia="Quicksand" w:hAnsi="Quicksand" w:cs="Quicksand"/>
              </w:rPr>
            </w:pPr>
            <w:r w:rsidRPr="00CA170A">
              <w:rPr>
                <w:rFonts w:ascii="Quicksand" w:eastAsia="Quicksand" w:hAnsi="Quicksand" w:cs="Quicksand"/>
              </w:rPr>
              <w:t>Use technology safely, respectfully, and responsibly; recognise acceptable/unacceptable behaviour</w:t>
            </w:r>
          </w:p>
        </w:tc>
        <w:tc>
          <w:tcPr>
            <w:tcW w:w="3828" w:type="dxa"/>
            <w:shd w:val="clear" w:color="auto" w:fill="FABF8F" w:themeFill="accent6" w:themeFillTint="99"/>
            <w:tcMar>
              <w:top w:w="100" w:type="dxa"/>
              <w:left w:w="100" w:type="dxa"/>
              <w:bottom w:w="100" w:type="dxa"/>
              <w:right w:w="100" w:type="dxa"/>
            </w:tcMar>
          </w:tcPr>
          <w:p w:rsidR="00B56118" w:rsidRPr="00CA170A" w:rsidRDefault="00B56118" w:rsidP="00B56118">
            <w:pPr>
              <w:spacing w:line="240" w:lineRule="auto"/>
              <w:jc w:val="both"/>
              <w:rPr>
                <w:rFonts w:ascii="Calibri" w:hAnsi="Calibri" w:cs="Calibri"/>
              </w:rPr>
            </w:pPr>
            <w:r w:rsidRPr="00CA170A">
              <w:rPr>
                <w:rFonts w:ascii="Calibri" w:hAnsi="Calibri" w:cs="Calibri"/>
              </w:rPr>
              <w:t>This unit progresses learners’ knowledge and understanding of creating media by guiding them systematically through the process involved in creating a video. The unit builds on the Year 4 unit ‘Photo editing’ where composition is introduced and the Year 3 unit ‘Stop-frame animation’ where learners explored some of the features of video production. By the end of this unit, learners will have developed the skills required to plan, record, edit, and share a video.</w:t>
            </w:r>
          </w:p>
          <w:p w:rsidR="00A729B8" w:rsidRPr="00CA170A" w:rsidRDefault="00A729B8" w:rsidP="00B56118">
            <w:pPr>
              <w:widowControl w:val="0"/>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Visual Media</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Video Features</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Filming Techniques</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Camera Angles</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Storyboard</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Filming</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Editing</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Re-shooting</w:t>
            </w:r>
          </w:p>
          <w:p w:rsidR="00B56118" w:rsidRPr="00CA170A" w:rsidRDefault="00B56118" w:rsidP="00B56118">
            <w:pPr>
              <w:widowControl w:val="0"/>
              <w:spacing w:line="240" w:lineRule="auto"/>
              <w:jc w:val="center"/>
              <w:rPr>
                <w:rFonts w:ascii="Calibri" w:eastAsia="Calibri" w:hAnsi="Calibri" w:cs="Calibri"/>
              </w:rPr>
            </w:pPr>
            <w:r w:rsidRPr="00CA170A">
              <w:rPr>
                <w:rFonts w:ascii="Calibri" w:eastAsia="Calibri" w:hAnsi="Calibri" w:cs="Calibri"/>
              </w:rPr>
              <w:t>Evaluation</w:t>
            </w:r>
          </w:p>
          <w:p w:rsidR="00B56118" w:rsidRPr="00CA170A" w:rsidRDefault="00B56118" w:rsidP="00B56118">
            <w:pPr>
              <w:widowControl w:val="0"/>
              <w:spacing w:line="240" w:lineRule="auto"/>
              <w:jc w:val="center"/>
              <w:rPr>
                <w:rFonts w:ascii="Calibri" w:eastAsia="Calibri" w:hAnsi="Calibri" w:cs="Calibri"/>
              </w:rPr>
            </w:pPr>
          </w:p>
          <w:p w:rsidR="00B56118" w:rsidRPr="00CA170A" w:rsidRDefault="00B56118" w:rsidP="00B56118">
            <w:pPr>
              <w:widowControl w:val="0"/>
              <w:spacing w:line="240" w:lineRule="auto"/>
              <w:jc w:val="center"/>
              <w:rPr>
                <w:rFonts w:ascii="Calibri" w:eastAsia="Calibri" w:hAnsi="Calibri" w:cs="Calibri"/>
              </w:rPr>
            </w:pP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Spring 1</w:t>
            </w:r>
          </w:p>
        </w:tc>
        <w:tc>
          <w:tcPr>
            <w:tcW w:w="1418" w:type="dxa"/>
            <w:shd w:val="clear" w:color="auto" w:fill="FABF8F" w:themeFill="accent6" w:themeFillTint="99"/>
            <w:tcMar>
              <w:top w:w="100" w:type="dxa"/>
              <w:left w:w="100" w:type="dxa"/>
              <w:bottom w:w="100" w:type="dxa"/>
              <w:right w:w="100" w:type="dxa"/>
            </w:tcMar>
          </w:tcPr>
          <w:p w:rsidR="00A729B8" w:rsidRPr="00CA170A" w:rsidRDefault="00DA623B"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Programming A – Selection in Physical Computing</w:t>
            </w:r>
          </w:p>
        </w:tc>
        <w:tc>
          <w:tcPr>
            <w:tcW w:w="1701" w:type="dxa"/>
            <w:shd w:val="clear" w:color="auto" w:fill="FABF8F" w:themeFill="accent6" w:themeFillTint="99"/>
            <w:tcMar>
              <w:top w:w="100" w:type="dxa"/>
              <w:left w:w="100" w:type="dxa"/>
              <w:bottom w:w="100" w:type="dxa"/>
              <w:right w:w="100" w:type="dxa"/>
            </w:tcMar>
          </w:tcPr>
          <w:p w:rsidR="00A729B8" w:rsidRPr="00CA170A" w:rsidRDefault="00DA623B" w:rsidP="00A5208F">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Programming &amp; Computer Systems</w:t>
            </w:r>
          </w:p>
        </w:tc>
        <w:tc>
          <w:tcPr>
            <w:tcW w:w="5953" w:type="dxa"/>
            <w:shd w:val="clear" w:color="auto" w:fill="FABF8F" w:themeFill="accent6" w:themeFillTint="99"/>
            <w:tcMar>
              <w:top w:w="100" w:type="dxa"/>
              <w:left w:w="100" w:type="dxa"/>
              <w:bottom w:w="100" w:type="dxa"/>
              <w:right w:w="100" w:type="dxa"/>
            </w:tcMar>
          </w:tcPr>
          <w:p w:rsidR="00DA623B" w:rsidRPr="00CA170A" w:rsidRDefault="00A502B0" w:rsidP="00DA623B">
            <w:pPr>
              <w:spacing w:line="240" w:lineRule="auto"/>
              <w:rPr>
                <w:rFonts w:ascii="Quicksand" w:eastAsia="Quicksand" w:hAnsi="Quicksand" w:cs="Quicksand"/>
                <w:b/>
                <w:color w:val="1155CC"/>
                <w:u w:val="single"/>
              </w:rPr>
            </w:pPr>
            <w:hyperlink r:id="rId34">
              <w:r w:rsidR="00DA623B" w:rsidRPr="00CA170A">
                <w:rPr>
                  <w:rFonts w:ascii="Quicksand" w:eastAsia="Quicksand" w:hAnsi="Quicksand" w:cs="Quicksand"/>
                  <w:b/>
                  <w:color w:val="1155CC"/>
                  <w:u w:val="single"/>
                </w:rPr>
                <w:t>Computing</w:t>
              </w:r>
            </w:hyperlink>
          </w:p>
          <w:p w:rsidR="00DA623B" w:rsidRPr="00CA170A" w:rsidRDefault="00DA623B" w:rsidP="00D006F9">
            <w:pPr>
              <w:pStyle w:val="ListParagraph"/>
              <w:numPr>
                <w:ilvl w:val="0"/>
                <w:numId w:val="43"/>
              </w:numPr>
              <w:spacing w:line="240" w:lineRule="auto"/>
              <w:rPr>
                <w:rFonts w:ascii="Quicksand" w:eastAsia="Quicksand" w:hAnsi="Quicksand" w:cs="Quicksand"/>
              </w:rPr>
            </w:pPr>
            <w:r w:rsidRPr="00CA170A">
              <w:rPr>
                <w:rFonts w:ascii="Quicksand" w:eastAsia="Quicksand" w:hAnsi="Quicksand" w:cs="Quicksand"/>
              </w:rPr>
              <w:t>Design, write, and debug programs that accomplish specific goals, including controlling or simulating physical systems; solve problems by decomposing them into smaller parts</w:t>
            </w:r>
          </w:p>
          <w:p w:rsidR="00DA623B" w:rsidRPr="00CA170A" w:rsidRDefault="00DA623B" w:rsidP="00D006F9">
            <w:pPr>
              <w:pStyle w:val="ListParagraph"/>
              <w:numPr>
                <w:ilvl w:val="0"/>
                <w:numId w:val="43"/>
              </w:numPr>
              <w:spacing w:line="240" w:lineRule="auto"/>
              <w:rPr>
                <w:rFonts w:ascii="Quicksand" w:eastAsia="Quicksand" w:hAnsi="Quicksand" w:cs="Quicksand"/>
              </w:rPr>
            </w:pPr>
            <w:r w:rsidRPr="00CA170A">
              <w:rPr>
                <w:rFonts w:ascii="Quicksand" w:eastAsia="Quicksand" w:hAnsi="Quicksand" w:cs="Quicksand"/>
              </w:rPr>
              <w:t>Use sequence, selection, and repetition in programs; work with variables and various forms of input and output</w:t>
            </w:r>
          </w:p>
          <w:p w:rsidR="00DA623B" w:rsidRPr="00CA170A" w:rsidRDefault="00DA623B" w:rsidP="00D006F9">
            <w:pPr>
              <w:pStyle w:val="ListParagraph"/>
              <w:numPr>
                <w:ilvl w:val="0"/>
                <w:numId w:val="43"/>
              </w:numPr>
              <w:spacing w:line="240" w:lineRule="auto"/>
              <w:rPr>
                <w:rFonts w:ascii="Quicksand" w:eastAsia="Quicksand" w:hAnsi="Quicksand" w:cs="Quicksand"/>
              </w:rPr>
            </w:pPr>
            <w:r w:rsidRPr="00CA170A">
              <w:rPr>
                <w:rFonts w:ascii="Quicksand" w:eastAsia="Quicksand" w:hAnsi="Quicksand" w:cs="Quicksand"/>
              </w:rPr>
              <w:t>Use logical reasoning to explain how some simple algorithms work and to detect and correct errors in algorithms and programs</w:t>
            </w:r>
          </w:p>
          <w:p w:rsidR="00DA623B" w:rsidRPr="00CA170A" w:rsidRDefault="00DA623B" w:rsidP="00D006F9">
            <w:pPr>
              <w:pStyle w:val="ListParagraph"/>
              <w:numPr>
                <w:ilvl w:val="0"/>
                <w:numId w:val="43"/>
              </w:numPr>
              <w:spacing w:line="240" w:lineRule="auto"/>
              <w:rPr>
                <w:rFonts w:ascii="Quicksand" w:eastAsia="Quicksand" w:hAnsi="Quicksand" w:cs="Quicksand"/>
              </w:rPr>
            </w:pPr>
            <w:r w:rsidRPr="00CA170A">
              <w:rPr>
                <w:rFonts w:ascii="Quicksand" w:eastAsia="Quicksand" w:hAnsi="Quicksand" w:cs="Quicksand"/>
              </w:rPr>
              <w:t xml:space="preserve">Select, use, and combine a variety of software (including internet services) on a range of digital devices </w:t>
            </w:r>
            <w:r w:rsidRPr="00CA170A">
              <w:rPr>
                <w:rFonts w:ascii="Quicksand" w:eastAsia="Quicksand" w:hAnsi="Quicksand" w:cs="Quicksand"/>
              </w:rPr>
              <w:lastRenderedPageBreak/>
              <w:t>to design and create a range of programs, systems, and content that accomplish given goals, including collecting, analysing, evaluating, and presenting data and information</w:t>
            </w:r>
          </w:p>
          <w:p w:rsidR="00DA623B" w:rsidRPr="00CA170A" w:rsidRDefault="00A502B0" w:rsidP="00DA623B">
            <w:pPr>
              <w:spacing w:line="240" w:lineRule="auto"/>
              <w:rPr>
                <w:rFonts w:ascii="Quicksand" w:eastAsia="Quicksand" w:hAnsi="Quicksand" w:cs="Quicksand"/>
                <w:b/>
                <w:color w:val="1155CC"/>
                <w:u w:val="single"/>
              </w:rPr>
            </w:pPr>
            <w:hyperlink r:id="rId35">
              <w:r w:rsidR="00DA623B" w:rsidRPr="00CA170A">
                <w:rPr>
                  <w:rFonts w:ascii="Quicksand" w:eastAsia="Quicksand" w:hAnsi="Quicksand" w:cs="Quicksand"/>
                  <w:b/>
                  <w:color w:val="1155CC"/>
                  <w:u w:val="single"/>
                </w:rPr>
                <w:t>Science – Electricity (Year 4)</w:t>
              </w:r>
            </w:hyperlink>
          </w:p>
          <w:p w:rsidR="00DA623B" w:rsidRPr="00CA170A" w:rsidRDefault="00DA623B" w:rsidP="00D006F9">
            <w:pPr>
              <w:pStyle w:val="ListParagraph"/>
              <w:numPr>
                <w:ilvl w:val="0"/>
                <w:numId w:val="45"/>
              </w:numPr>
              <w:spacing w:line="240" w:lineRule="auto"/>
              <w:rPr>
                <w:rFonts w:ascii="Quicksand" w:eastAsia="Quicksand" w:hAnsi="Quicksand" w:cs="Quicksand"/>
                <w:color w:val="1155CC"/>
              </w:rPr>
            </w:pPr>
            <w:r w:rsidRPr="00CA170A">
              <w:rPr>
                <w:rFonts w:ascii="Quicksand" w:eastAsia="Quicksand" w:hAnsi="Quicksand" w:cs="Quicksand"/>
                <w:color w:val="0B0C0C"/>
              </w:rPr>
              <w:t>Construct a simple series electrical circuit, identifying and naming its basic parts, including cells, wires, bulbs, switches, and buzzers</w:t>
            </w:r>
          </w:p>
          <w:p w:rsidR="00DA623B" w:rsidRPr="00CA170A" w:rsidRDefault="00A502B0" w:rsidP="00DA623B">
            <w:pPr>
              <w:spacing w:line="240" w:lineRule="auto"/>
              <w:rPr>
                <w:rFonts w:ascii="Quicksand" w:eastAsia="Quicksand" w:hAnsi="Quicksand" w:cs="Quicksand"/>
                <w:color w:val="0B0C0C"/>
              </w:rPr>
            </w:pPr>
            <w:hyperlink r:id="rId36">
              <w:r w:rsidR="00DA623B" w:rsidRPr="00CA170A">
                <w:rPr>
                  <w:rFonts w:ascii="Quicksand" w:eastAsia="Quicksand" w:hAnsi="Quicksand" w:cs="Quicksand"/>
                  <w:b/>
                  <w:color w:val="1155CC"/>
                  <w:u w:val="single"/>
                </w:rPr>
                <w:t>Design and Technology (Key stage 2)</w:t>
              </w:r>
            </w:hyperlink>
          </w:p>
          <w:p w:rsidR="00DA623B" w:rsidRPr="00CA170A" w:rsidRDefault="00DA623B" w:rsidP="00DA623B">
            <w:pPr>
              <w:spacing w:line="240" w:lineRule="auto"/>
              <w:rPr>
                <w:rFonts w:ascii="Quicksand" w:eastAsia="Quicksand" w:hAnsi="Quicksand" w:cs="Quicksand"/>
                <w:b/>
                <w:color w:val="1155CC"/>
                <w:u w:val="single"/>
              </w:rPr>
            </w:pPr>
            <w:r w:rsidRPr="00CA170A">
              <w:rPr>
                <w:rFonts w:ascii="Quicksand" w:eastAsia="Quicksand" w:hAnsi="Quicksand" w:cs="Quicksand"/>
                <w:color w:val="0B0C0C"/>
              </w:rPr>
              <w:t>Design</w:t>
            </w:r>
          </w:p>
          <w:p w:rsidR="00DA623B" w:rsidRPr="00CA170A" w:rsidRDefault="00DA623B" w:rsidP="00D006F9">
            <w:pPr>
              <w:pStyle w:val="ListParagraph"/>
              <w:numPr>
                <w:ilvl w:val="0"/>
                <w:numId w:val="45"/>
              </w:numPr>
              <w:spacing w:line="240" w:lineRule="auto"/>
              <w:rPr>
                <w:rFonts w:ascii="Quicksand" w:eastAsia="Quicksand" w:hAnsi="Quicksand" w:cs="Quicksand"/>
                <w:color w:val="0B0C0C"/>
              </w:rPr>
            </w:pPr>
            <w:r w:rsidRPr="00CA170A">
              <w:rPr>
                <w:rFonts w:ascii="Quicksand" w:eastAsia="Quicksand" w:hAnsi="Quicksand" w:cs="Quicksand"/>
                <w:color w:val="0B0C0C"/>
              </w:rPr>
              <w:t>Generate, develop, model, and communicate their ideas through discussion, annotated sketches, cross-sectional and exploded diagrams, prototypes, pattern pieces, and computer-aided design</w:t>
            </w:r>
          </w:p>
          <w:p w:rsidR="00DA623B" w:rsidRPr="00CA170A" w:rsidRDefault="00DA623B" w:rsidP="00DA623B">
            <w:pPr>
              <w:spacing w:line="240" w:lineRule="auto"/>
              <w:rPr>
                <w:rFonts w:ascii="Quicksand" w:eastAsia="Quicksand" w:hAnsi="Quicksand" w:cs="Quicksand"/>
                <w:color w:val="0B0C0C"/>
              </w:rPr>
            </w:pPr>
            <w:r w:rsidRPr="00CA170A">
              <w:rPr>
                <w:rFonts w:ascii="Quicksand" w:eastAsia="Quicksand" w:hAnsi="Quicksand" w:cs="Quicksand"/>
                <w:color w:val="0B0C0C"/>
              </w:rPr>
              <w:t>Make</w:t>
            </w:r>
          </w:p>
          <w:p w:rsidR="00DA623B" w:rsidRPr="00CA170A" w:rsidRDefault="00DA623B" w:rsidP="00D006F9">
            <w:pPr>
              <w:numPr>
                <w:ilvl w:val="0"/>
                <w:numId w:val="44"/>
              </w:numPr>
              <w:spacing w:line="240" w:lineRule="auto"/>
              <w:rPr>
                <w:rFonts w:ascii="Quicksand" w:eastAsia="Quicksand" w:hAnsi="Quicksand" w:cs="Quicksand"/>
                <w:color w:val="0B0C0C"/>
              </w:rPr>
            </w:pPr>
            <w:r w:rsidRPr="00CA170A">
              <w:rPr>
                <w:rFonts w:ascii="Quicksand" w:eastAsia="Quicksand" w:hAnsi="Quicksand" w:cs="Quicksand"/>
                <w:color w:val="0B0C0C"/>
              </w:rPr>
              <w:t>Select from and use a wider range of tools and equipment to perform practical tasks [for example, cutting, shaping, joining, and finishing], accurately</w:t>
            </w:r>
          </w:p>
          <w:p w:rsidR="00DA623B" w:rsidRPr="00CA170A" w:rsidRDefault="00DA623B" w:rsidP="00D006F9">
            <w:pPr>
              <w:numPr>
                <w:ilvl w:val="0"/>
                <w:numId w:val="44"/>
              </w:numPr>
              <w:spacing w:line="240" w:lineRule="auto"/>
              <w:rPr>
                <w:rFonts w:ascii="Quicksand" w:eastAsia="Quicksand" w:hAnsi="Quicksand" w:cs="Quicksand"/>
                <w:color w:val="0B0C0C"/>
              </w:rPr>
            </w:pPr>
            <w:r w:rsidRPr="00CA170A">
              <w:rPr>
                <w:rFonts w:ascii="Quicksand" w:eastAsia="Quicksand" w:hAnsi="Quicksand" w:cs="Quicksand"/>
                <w:color w:val="0B0C0C"/>
              </w:rPr>
              <w:t>Select from and use a wider range of materials and components, including construction materials, textiles, and ingredients, according to their functional properties and aesthetic qualities</w:t>
            </w:r>
          </w:p>
          <w:p w:rsidR="00DA623B" w:rsidRPr="00CA170A" w:rsidRDefault="00DA623B" w:rsidP="00DA623B">
            <w:pPr>
              <w:spacing w:line="240" w:lineRule="auto"/>
              <w:rPr>
                <w:rFonts w:ascii="Quicksand" w:eastAsia="Quicksand" w:hAnsi="Quicksand" w:cs="Quicksand"/>
                <w:color w:val="0B0C0C"/>
              </w:rPr>
            </w:pPr>
            <w:r w:rsidRPr="00CA170A">
              <w:rPr>
                <w:rFonts w:ascii="Quicksand" w:eastAsia="Quicksand" w:hAnsi="Quicksand" w:cs="Quicksand"/>
                <w:color w:val="0B0C0C"/>
              </w:rPr>
              <w:t>Evaluate</w:t>
            </w:r>
          </w:p>
          <w:p w:rsidR="00DA623B" w:rsidRPr="00CA170A" w:rsidRDefault="00DA623B" w:rsidP="00D006F9">
            <w:pPr>
              <w:numPr>
                <w:ilvl w:val="0"/>
                <w:numId w:val="44"/>
              </w:numPr>
              <w:spacing w:line="240" w:lineRule="auto"/>
              <w:rPr>
                <w:rFonts w:ascii="Quicksand" w:eastAsia="Quicksand" w:hAnsi="Quicksand" w:cs="Quicksand"/>
                <w:color w:val="0B0C0C"/>
              </w:rPr>
            </w:pPr>
            <w:r w:rsidRPr="00CA170A">
              <w:rPr>
                <w:rFonts w:ascii="Quicksand" w:eastAsia="Quicksand" w:hAnsi="Quicksand" w:cs="Quicksand"/>
                <w:color w:val="0B0C0C"/>
              </w:rPr>
              <w:t>Evaluate their ideas and products against their own design criteria and consider the views of others to improve their work</w:t>
            </w:r>
          </w:p>
          <w:p w:rsidR="00DA623B" w:rsidRPr="00CA170A" w:rsidRDefault="00DA623B" w:rsidP="00DA623B">
            <w:pPr>
              <w:spacing w:line="240" w:lineRule="auto"/>
              <w:rPr>
                <w:rFonts w:ascii="Quicksand" w:eastAsia="Quicksand" w:hAnsi="Quicksand" w:cs="Quicksand"/>
                <w:color w:val="0B0C0C"/>
              </w:rPr>
            </w:pPr>
            <w:r w:rsidRPr="00CA170A">
              <w:rPr>
                <w:rFonts w:ascii="Quicksand" w:eastAsia="Quicksand" w:hAnsi="Quicksand" w:cs="Quicksand"/>
                <w:color w:val="0B0C0C"/>
              </w:rPr>
              <w:t>Technical knowledge</w:t>
            </w:r>
          </w:p>
          <w:p w:rsidR="00A729B8" w:rsidRPr="00CA170A" w:rsidRDefault="00DA623B" w:rsidP="00D006F9">
            <w:pPr>
              <w:numPr>
                <w:ilvl w:val="0"/>
                <w:numId w:val="44"/>
              </w:numPr>
              <w:spacing w:line="240" w:lineRule="auto"/>
              <w:rPr>
                <w:rFonts w:ascii="Quicksand" w:eastAsia="Quicksand" w:hAnsi="Quicksand" w:cs="Quicksand"/>
                <w:color w:val="0B0C0C"/>
              </w:rPr>
            </w:pPr>
            <w:r w:rsidRPr="00CA170A">
              <w:rPr>
                <w:rFonts w:ascii="Quicksand" w:eastAsia="Quicksand" w:hAnsi="Quicksand" w:cs="Quicksand"/>
                <w:color w:val="0B0C0C"/>
              </w:rPr>
              <w:t>Understand and use electrical systems in their products [for example, series circuits incorporating switches, bulbs, buzzers, and motors]</w:t>
            </w:r>
          </w:p>
        </w:tc>
        <w:tc>
          <w:tcPr>
            <w:tcW w:w="3828" w:type="dxa"/>
            <w:shd w:val="clear" w:color="auto" w:fill="FABF8F" w:themeFill="accent6" w:themeFillTint="99"/>
            <w:tcMar>
              <w:top w:w="100" w:type="dxa"/>
              <w:left w:w="100" w:type="dxa"/>
              <w:bottom w:w="100" w:type="dxa"/>
              <w:right w:w="100" w:type="dxa"/>
            </w:tcMar>
          </w:tcPr>
          <w:p w:rsidR="00DA623B" w:rsidRPr="00CA170A" w:rsidRDefault="00DA623B" w:rsidP="00DA623B">
            <w:pPr>
              <w:spacing w:line="240" w:lineRule="auto"/>
              <w:jc w:val="both"/>
              <w:rPr>
                <w:rFonts w:ascii="Calibri" w:eastAsia="Quicksand" w:hAnsi="Calibri" w:cs="Calibri"/>
              </w:rPr>
            </w:pPr>
            <w:r w:rsidRPr="00CA170A">
              <w:rPr>
                <w:rFonts w:ascii="Calibri" w:eastAsia="Quicksand" w:hAnsi="Calibri" w:cs="Calibri"/>
              </w:rPr>
              <w:lastRenderedPageBreak/>
              <w:t>This unit assumes that learners will have prior experience of programming using a block-based language (</w:t>
            </w:r>
            <w:proofErr w:type="spellStart"/>
            <w:r w:rsidRPr="00CA170A">
              <w:rPr>
                <w:rFonts w:ascii="Calibri" w:eastAsia="Quicksand" w:hAnsi="Calibri" w:cs="Calibri"/>
              </w:rPr>
              <w:t>eg</w:t>
            </w:r>
            <w:proofErr w:type="spellEnd"/>
            <w:r w:rsidRPr="00CA170A">
              <w:rPr>
                <w:rFonts w:ascii="Calibri" w:eastAsia="Quicksand" w:hAnsi="Calibri" w:cs="Calibri"/>
              </w:rPr>
              <w:t xml:space="preserve"> Scratch) and understand the concepts of sequence and repetition. The National Centre for Computing Education key stage 1 units focus on floor robots and </w:t>
            </w:r>
            <w:proofErr w:type="spellStart"/>
            <w:r w:rsidRPr="00CA170A">
              <w:rPr>
                <w:rFonts w:ascii="Calibri" w:eastAsia="Quicksand" w:hAnsi="Calibri" w:cs="Calibri"/>
              </w:rPr>
              <w:t>ScratchJr</w:t>
            </w:r>
            <w:proofErr w:type="spellEnd"/>
            <w:r w:rsidRPr="00CA170A">
              <w:rPr>
                <w:rFonts w:ascii="Calibri" w:eastAsia="Quicksand" w:hAnsi="Calibri" w:cs="Calibri"/>
              </w:rPr>
              <w:t>, however, experience of other languages or environments may also be useful.</w:t>
            </w:r>
          </w:p>
          <w:p w:rsidR="00A729B8" w:rsidRPr="00CA170A" w:rsidRDefault="00A729B8" w:rsidP="00DA623B">
            <w:pPr>
              <w:widowControl w:val="0"/>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Crumble</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Circuit</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Microcontroller</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Input</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Output</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Component</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Loops</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Algorithm</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Programs</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Project</w:t>
            </w:r>
          </w:p>
          <w:p w:rsidR="00DA623B" w:rsidRPr="00CA170A" w:rsidRDefault="00DA623B" w:rsidP="00DA623B">
            <w:pPr>
              <w:widowControl w:val="0"/>
              <w:spacing w:line="240" w:lineRule="auto"/>
              <w:jc w:val="center"/>
              <w:rPr>
                <w:rFonts w:ascii="Calibri" w:eastAsia="Calibri" w:hAnsi="Calibri" w:cs="Calibri"/>
                <w:sz w:val="20"/>
                <w:szCs w:val="20"/>
              </w:rPr>
            </w:pPr>
            <w:r w:rsidRPr="00CA170A">
              <w:rPr>
                <w:rFonts w:ascii="Calibri" w:eastAsia="Calibri" w:hAnsi="Calibri" w:cs="Calibri"/>
                <w:sz w:val="20"/>
                <w:szCs w:val="20"/>
              </w:rPr>
              <w:t>Debugging</w:t>
            </w: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DA623B">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Spring 2</w:t>
            </w:r>
          </w:p>
        </w:tc>
        <w:tc>
          <w:tcPr>
            <w:tcW w:w="1418" w:type="dxa"/>
            <w:shd w:val="clear" w:color="auto" w:fill="FABF8F" w:themeFill="accent6" w:themeFillTint="99"/>
            <w:tcMar>
              <w:top w:w="100" w:type="dxa"/>
              <w:left w:w="100" w:type="dxa"/>
              <w:bottom w:w="100" w:type="dxa"/>
              <w:right w:w="100" w:type="dxa"/>
            </w:tcMar>
          </w:tcPr>
          <w:p w:rsidR="00A729B8" w:rsidRPr="00CA170A" w:rsidRDefault="00DA623B" w:rsidP="00DA623B">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Data and Information – Flat File Databases</w:t>
            </w:r>
          </w:p>
        </w:tc>
        <w:tc>
          <w:tcPr>
            <w:tcW w:w="1701" w:type="dxa"/>
            <w:shd w:val="clear" w:color="auto" w:fill="FABF8F" w:themeFill="accent6" w:themeFillTint="99"/>
            <w:tcMar>
              <w:top w:w="100" w:type="dxa"/>
              <w:left w:w="100" w:type="dxa"/>
              <w:bottom w:w="100" w:type="dxa"/>
              <w:right w:w="100" w:type="dxa"/>
            </w:tcMar>
          </w:tcPr>
          <w:p w:rsidR="00A729B8" w:rsidRPr="00CA170A" w:rsidRDefault="00DA623B" w:rsidP="00DA623B">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Data and Information &amp; Effective Use of Tools</w:t>
            </w:r>
          </w:p>
        </w:tc>
        <w:tc>
          <w:tcPr>
            <w:tcW w:w="5953" w:type="dxa"/>
            <w:shd w:val="clear" w:color="auto" w:fill="FABF8F" w:themeFill="accent6" w:themeFillTint="99"/>
            <w:tcMar>
              <w:top w:w="100" w:type="dxa"/>
              <w:left w:w="100" w:type="dxa"/>
              <w:bottom w:w="100" w:type="dxa"/>
              <w:right w:w="100" w:type="dxa"/>
            </w:tcMar>
          </w:tcPr>
          <w:p w:rsidR="00DA623B" w:rsidRPr="00CA170A" w:rsidRDefault="00DA623B" w:rsidP="00D006F9">
            <w:pPr>
              <w:pStyle w:val="ListParagraph"/>
              <w:numPr>
                <w:ilvl w:val="0"/>
                <w:numId w:val="45"/>
              </w:numPr>
              <w:spacing w:line="240" w:lineRule="auto"/>
              <w:rPr>
                <w:rFonts w:ascii="Quicksand" w:eastAsia="Quicksand" w:hAnsi="Quicksand" w:cs="Quicksand"/>
              </w:rPr>
            </w:pPr>
            <w:r w:rsidRPr="00CA170A">
              <w:rPr>
                <w:rFonts w:ascii="Quicksand" w:eastAsia="Quicksand" w:hAnsi="Quicksand" w:cs="Quicksand"/>
              </w:rPr>
              <w:t>Use search technologies effectively, appreciate how results are selected and ranked, and be discerning in evaluating digital content</w:t>
            </w:r>
          </w:p>
          <w:p w:rsidR="00DA623B" w:rsidRPr="00CA170A" w:rsidRDefault="00DA623B" w:rsidP="00D006F9">
            <w:pPr>
              <w:pStyle w:val="ListParagraph"/>
              <w:numPr>
                <w:ilvl w:val="0"/>
                <w:numId w:val="45"/>
              </w:numPr>
              <w:spacing w:line="240" w:lineRule="auto"/>
              <w:rPr>
                <w:rFonts w:ascii="Quicksand" w:eastAsia="Quicksand" w:hAnsi="Quicksand" w:cs="Quicksand"/>
              </w:rPr>
            </w:pPr>
            <w:r w:rsidRPr="00CA170A">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w:t>
            </w:r>
            <w:r w:rsidRPr="00CA170A">
              <w:rPr>
                <w:rFonts w:ascii="Quicksand" w:eastAsia="Quicksand" w:hAnsi="Quicksand" w:cs="Quicksand"/>
              </w:rPr>
              <w:lastRenderedPageBreak/>
              <w:t>collecting, analysing, evaluating, and presenting data and information</w:t>
            </w:r>
          </w:p>
          <w:p w:rsidR="00A729B8" w:rsidRPr="00CA170A" w:rsidRDefault="00A729B8" w:rsidP="00DA623B">
            <w:pPr>
              <w:widowControl w:val="0"/>
              <w:spacing w:line="240" w:lineRule="auto"/>
              <w:rPr>
                <w:rFonts w:ascii="Calibri" w:eastAsia="Calibri" w:hAnsi="Calibri" w:cs="Calibri"/>
              </w:rPr>
            </w:pPr>
          </w:p>
        </w:tc>
        <w:tc>
          <w:tcPr>
            <w:tcW w:w="3828" w:type="dxa"/>
            <w:shd w:val="clear" w:color="auto" w:fill="FABF8F" w:themeFill="accent6" w:themeFillTint="99"/>
            <w:tcMar>
              <w:top w:w="100" w:type="dxa"/>
              <w:left w:w="100" w:type="dxa"/>
              <w:bottom w:w="100" w:type="dxa"/>
              <w:right w:w="100" w:type="dxa"/>
            </w:tcMar>
          </w:tcPr>
          <w:p w:rsidR="00A729B8" w:rsidRPr="00CA170A" w:rsidRDefault="00DA623B" w:rsidP="00DA623B">
            <w:pPr>
              <w:spacing w:line="240" w:lineRule="auto"/>
              <w:jc w:val="both"/>
              <w:rPr>
                <w:rFonts w:ascii="Calibri" w:eastAsia="Quicksand" w:hAnsi="Calibri" w:cs="Calibri"/>
              </w:rPr>
            </w:pPr>
            <w:r w:rsidRPr="00CA170A">
              <w:rPr>
                <w:rFonts w:ascii="Calibri" w:eastAsia="Quicksand" w:hAnsi="Calibri" w:cs="Calibri"/>
              </w:rPr>
              <w:lastRenderedPageBreak/>
              <w:t xml:space="preserve">This unit progresses learners’ knowledge and understanding of why and how information might be stored in a database, and looks at how tools within a database can help us to answer questions about our data. It moves on to demonstrate how a database can help us </w:t>
            </w:r>
            <w:r w:rsidRPr="00CA170A">
              <w:rPr>
                <w:rFonts w:ascii="Calibri" w:eastAsia="Quicksand" w:hAnsi="Calibri" w:cs="Calibri"/>
              </w:rPr>
              <w:lastRenderedPageBreak/>
              <w:t>display data visually, and how real-life databases can be used to help us solve problems. Finally, the learners create a presentation showing understanding and application of all the tools used within the unit.</w:t>
            </w:r>
          </w:p>
        </w:tc>
        <w:tc>
          <w:tcPr>
            <w:tcW w:w="1559" w:type="dxa"/>
            <w:shd w:val="clear" w:color="auto" w:fill="FABF8F" w:themeFill="accent6" w:themeFillTint="99"/>
            <w:tcMar>
              <w:top w:w="100" w:type="dxa"/>
              <w:left w:w="100" w:type="dxa"/>
              <w:bottom w:w="100" w:type="dxa"/>
              <w:right w:w="100" w:type="dxa"/>
            </w:tcMar>
          </w:tcPr>
          <w:p w:rsidR="00A729B8"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lastRenderedPageBreak/>
              <w:t>Computer Database</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Paper-Based Database</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Flat-File Database</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 xml:space="preserve">Order </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lastRenderedPageBreak/>
              <w:t xml:space="preserve">Sort </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Group</w:t>
            </w:r>
          </w:p>
          <w:p w:rsidR="00DA623B" w:rsidRPr="00CA170A" w:rsidRDefault="00DA623B" w:rsidP="00DA623B">
            <w:pPr>
              <w:widowControl w:val="0"/>
              <w:spacing w:line="240" w:lineRule="auto"/>
              <w:jc w:val="center"/>
              <w:rPr>
                <w:rFonts w:ascii="Calibri" w:eastAsia="Calibri" w:hAnsi="Calibri" w:cs="Calibri"/>
              </w:rPr>
            </w:pPr>
            <w:r w:rsidRPr="00CA170A">
              <w:rPr>
                <w:rFonts w:ascii="Calibri" w:eastAsia="Calibri" w:hAnsi="Calibri" w:cs="Calibri"/>
              </w:rPr>
              <w:t>Data Cards</w:t>
            </w:r>
          </w:p>
          <w:p w:rsidR="00DA623B" w:rsidRPr="00CA170A" w:rsidRDefault="00DA623B" w:rsidP="00DA623B">
            <w:pPr>
              <w:widowControl w:val="0"/>
              <w:spacing w:line="240" w:lineRule="auto"/>
              <w:jc w:val="center"/>
              <w:rPr>
                <w:rFonts w:ascii="Calibri" w:eastAsia="Calibri" w:hAnsi="Calibri" w:cs="Calibri"/>
              </w:rPr>
            </w:pP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Summer 1</w:t>
            </w:r>
          </w:p>
        </w:tc>
        <w:tc>
          <w:tcPr>
            <w:tcW w:w="1418" w:type="dxa"/>
            <w:shd w:val="clear" w:color="auto" w:fill="FABF8F" w:themeFill="accent6" w:themeFillTint="99"/>
            <w:tcMar>
              <w:top w:w="100" w:type="dxa"/>
              <w:left w:w="100" w:type="dxa"/>
              <w:bottom w:w="100" w:type="dxa"/>
              <w:right w:w="100" w:type="dxa"/>
            </w:tcMar>
          </w:tcPr>
          <w:p w:rsidR="00A729B8" w:rsidRPr="00CA170A" w:rsidRDefault="00DA623B"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Creating Media – Vector Drawing</w:t>
            </w:r>
            <w:r w:rsidR="003813FD" w:rsidRPr="00CA170A">
              <w:rPr>
                <w:rFonts w:ascii="Calibri" w:eastAsia="Calibri" w:hAnsi="Calibri" w:cs="Calibri"/>
                <w:b/>
                <w:sz w:val="20"/>
                <w:szCs w:val="20"/>
              </w:rPr>
              <w:t>s</w:t>
            </w:r>
          </w:p>
        </w:tc>
        <w:tc>
          <w:tcPr>
            <w:tcW w:w="1701" w:type="dxa"/>
            <w:shd w:val="clear" w:color="auto" w:fill="FABF8F" w:themeFill="accent6" w:themeFillTint="99"/>
            <w:tcMar>
              <w:top w:w="100" w:type="dxa"/>
              <w:left w:w="100" w:type="dxa"/>
              <w:bottom w:w="100" w:type="dxa"/>
              <w:right w:w="100" w:type="dxa"/>
            </w:tcMar>
          </w:tcPr>
          <w:p w:rsidR="00A729B8" w:rsidRPr="00CA170A" w:rsidRDefault="003813FD"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Effective Use of Tools &amp; Creating Media</w:t>
            </w:r>
          </w:p>
        </w:tc>
        <w:tc>
          <w:tcPr>
            <w:tcW w:w="5953" w:type="dxa"/>
            <w:shd w:val="clear" w:color="auto" w:fill="FABF8F" w:themeFill="accent6" w:themeFillTint="99"/>
            <w:tcMar>
              <w:top w:w="100" w:type="dxa"/>
              <w:left w:w="100" w:type="dxa"/>
              <w:bottom w:w="100" w:type="dxa"/>
              <w:right w:w="100" w:type="dxa"/>
            </w:tcMar>
          </w:tcPr>
          <w:p w:rsidR="003813FD" w:rsidRPr="00CA170A" w:rsidRDefault="003813FD" w:rsidP="00D006F9">
            <w:pPr>
              <w:pStyle w:val="ListParagraph"/>
              <w:numPr>
                <w:ilvl w:val="0"/>
                <w:numId w:val="46"/>
              </w:numPr>
              <w:spacing w:line="240" w:lineRule="auto"/>
              <w:rPr>
                <w:rFonts w:ascii="Quicksand" w:eastAsia="Quicksand" w:hAnsi="Quicksand" w:cs="Quicksand"/>
              </w:rPr>
            </w:pPr>
            <w:r w:rsidRPr="00CA170A">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729B8" w:rsidRPr="00CA170A" w:rsidRDefault="00A729B8" w:rsidP="003813FD">
            <w:pPr>
              <w:widowControl w:val="0"/>
              <w:spacing w:line="240" w:lineRule="auto"/>
              <w:rPr>
                <w:rFonts w:ascii="Calibri" w:eastAsia="Calibri" w:hAnsi="Calibri" w:cs="Calibri"/>
              </w:rPr>
            </w:pPr>
          </w:p>
        </w:tc>
        <w:tc>
          <w:tcPr>
            <w:tcW w:w="3828" w:type="dxa"/>
            <w:shd w:val="clear" w:color="auto" w:fill="FABF8F" w:themeFill="accent6" w:themeFillTint="99"/>
            <w:tcMar>
              <w:top w:w="100" w:type="dxa"/>
              <w:left w:w="100" w:type="dxa"/>
              <w:bottom w:w="100" w:type="dxa"/>
              <w:right w:w="100" w:type="dxa"/>
            </w:tcMar>
          </w:tcPr>
          <w:p w:rsidR="00A729B8" w:rsidRPr="00CA170A" w:rsidRDefault="003813FD" w:rsidP="003813FD">
            <w:pPr>
              <w:spacing w:line="240" w:lineRule="auto"/>
              <w:jc w:val="both"/>
              <w:rPr>
                <w:rFonts w:ascii="Calibri" w:eastAsia="Quicksand" w:hAnsi="Calibri" w:cs="Calibri"/>
              </w:rPr>
            </w:pPr>
            <w:r w:rsidRPr="003813FD">
              <w:rPr>
                <w:rFonts w:ascii="Calibri" w:eastAsia="Quicksand" w:hAnsi="Calibri" w:cs="Calibri"/>
              </w:rPr>
              <w:t>This unit progresses learners’ knowledge and understanding of digital painting and has some links to the Year 3 ‘Creating media – Desktop publishing’ unit, in which learners used digital images. In this Year 5 unit, learners create images that could be used in desktop publishing documents.</w:t>
            </w:r>
          </w:p>
        </w:tc>
        <w:tc>
          <w:tcPr>
            <w:tcW w:w="1559" w:type="dxa"/>
            <w:shd w:val="clear" w:color="auto" w:fill="FABF8F" w:themeFill="accent6" w:themeFillTint="99"/>
            <w:tcMar>
              <w:top w:w="100" w:type="dxa"/>
              <w:left w:w="100" w:type="dxa"/>
              <w:bottom w:w="100" w:type="dxa"/>
              <w:right w:w="100" w:type="dxa"/>
            </w:tcMar>
          </w:tcPr>
          <w:p w:rsidR="00A729B8"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Google Drawings</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Vector Drawing</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Resize</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Rotate</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Zoom</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Duplicate</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Layers</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Manipulating Objects</w:t>
            </w:r>
          </w:p>
        </w:tc>
      </w:tr>
      <w:tr w:rsidR="00A729B8" w:rsidTr="003813FD">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ABF8F" w:themeFill="accent6" w:themeFillTint="99"/>
            <w:tcMar>
              <w:top w:w="100" w:type="dxa"/>
              <w:left w:w="100" w:type="dxa"/>
              <w:bottom w:w="100" w:type="dxa"/>
              <w:right w:w="100" w:type="dxa"/>
            </w:tcMar>
          </w:tcPr>
          <w:p w:rsidR="00A729B8" w:rsidRPr="00CA170A" w:rsidRDefault="00A729B8"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Summer 2</w:t>
            </w:r>
          </w:p>
        </w:tc>
        <w:tc>
          <w:tcPr>
            <w:tcW w:w="1418" w:type="dxa"/>
            <w:shd w:val="clear" w:color="auto" w:fill="FABF8F" w:themeFill="accent6" w:themeFillTint="99"/>
            <w:tcMar>
              <w:top w:w="100" w:type="dxa"/>
              <w:left w:w="100" w:type="dxa"/>
              <w:bottom w:w="100" w:type="dxa"/>
              <w:right w:w="100" w:type="dxa"/>
            </w:tcMar>
          </w:tcPr>
          <w:p w:rsidR="00A729B8" w:rsidRPr="00CA170A" w:rsidRDefault="003813FD"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Programming B – Selection in Quizzes</w:t>
            </w:r>
          </w:p>
        </w:tc>
        <w:tc>
          <w:tcPr>
            <w:tcW w:w="1701" w:type="dxa"/>
            <w:shd w:val="clear" w:color="auto" w:fill="FABF8F" w:themeFill="accent6" w:themeFillTint="99"/>
            <w:tcMar>
              <w:top w:w="100" w:type="dxa"/>
              <w:left w:w="100" w:type="dxa"/>
              <w:bottom w:w="100" w:type="dxa"/>
              <w:right w:w="100" w:type="dxa"/>
            </w:tcMar>
          </w:tcPr>
          <w:p w:rsidR="00A729B8" w:rsidRPr="00CA170A" w:rsidRDefault="003813FD" w:rsidP="003813FD">
            <w:pPr>
              <w:widowControl w:val="0"/>
              <w:spacing w:line="240" w:lineRule="auto"/>
              <w:rPr>
                <w:rFonts w:ascii="Calibri" w:eastAsia="Calibri" w:hAnsi="Calibri" w:cs="Calibri"/>
                <w:b/>
                <w:sz w:val="20"/>
                <w:szCs w:val="20"/>
              </w:rPr>
            </w:pPr>
            <w:r w:rsidRPr="00CA170A">
              <w:rPr>
                <w:rFonts w:ascii="Calibri" w:eastAsia="Calibri" w:hAnsi="Calibri" w:cs="Calibri"/>
                <w:b/>
                <w:sz w:val="20"/>
                <w:szCs w:val="20"/>
              </w:rPr>
              <w:t>Algorithms &amp; Programming</w:t>
            </w:r>
          </w:p>
        </w:tc>
        <w:tc>
          <w:tcPr>
            <w:tcW w:w="5953" w:type="dxa"/>
            <w:shd w:val="clear" w:color="auto" w:fill="FABF8F" w:themeFill="accent6" w:themeFillTint="99"/>
            <w:tcMar>
              <w:top w:w="100" w:type="dxa"/>
              <w:left w:w="100" w:type="dxa"/>
              <w:bottom w:w="100" w:type="dxa"/>
              <w:right w:w="100" w:type="dxa"/>
            </w:tcMar>
          </w:tcPr>
          <w:p w:rsidR="003813FD" w:rsidRPr="003813FD" w:rsidRDefault="00A502B0" w:rsidP="003813FD">
            <w:pPr>
              <w:spacing w:line="240" w:lineRule="auto"/>
              <w:rPr>
                <w:rFonts w:ascii="Quicksand" w:eastAsia="Quicksand" w:hAnsi="Quicksand" w:cs="Quicksand"/>
                <w:b/>
                <w:color w:val="1155CC"/>
                <w:u w:val="single"/>
              </w:rPr>
            </w:pPr>
            <w:hyperlink r:id="rId37">
              <w:r w:rsidR="003813FD" w:rsidRPr="003813FD">
                <w:rPr>
                  <w:rFonts w:ascii="Quicksand" w:eastAsia="Quicksand" w:hAnsi="Quicksand" w:cs="Quicksand"/>
                  <w:b/>
                  <w:color w:val="1155CC"/>
                  <w:u w:val="single"/>
                </w:rPr>
                <w:t>Computing</w:t>
              </w:r>
            </w:hyperlink>
          </w:p>
          <w:p w:rsidR="003813FD" w:rsidRPr="00CA170A" w:rsidRDefault="003813FD" w:rsidP="00D006F9">
            <w:pPr>
              <w:pStyle w:val="ListParagraph"/>
              <w:numPr>
                <w:ilvl w:val="0"/>
                <w:numId w:val="46"/>
              </w:numPr>
              <w:spacing w:line="240" w:lineRule="auto"/>
              <w:rPr>
                <w:rFonts w:ascii="Quicksand" w:eastAsia="Quicksand" w:hAnsi="Quicksand" w:cs="Quicksand"/>
              </w:rPr>
            </w:pPr>
            <w:r w:rsidRPr="00CA170A">
              <w:rPr>
                <w:rFonts w:ascii="Quicksand" w:eastAsia="Quicksand" w:hAnsi="Quicksand" w:cs="Quicksand"/>
              </w:rPr>
              <w:t>design, write and debug programs that accomplish specific goals, including controlling or simulating physical systems; solve problems by decomposing them into smaller parts</w:t>
            </w:r>
          </w:p>
          <w:p w:rsidR="003813FD" w:rsidRPr="00CA170A" w:rsidRDefault="003813FD" w:rsidP="00D006F9">
            <w:pPr>
              <w:pStyle w:val="ListParagraph"/>
              <w:numPr>
                <w:ilvl w:val="0"/>
                <w:numId w:val="46"/>
              </w:numPr>
              <w:spacing w:line="240" w:lineRule="auto"/>
              <w:rPr>
                <w:rFonts w:ascii="Quicksand" w:eastAsia="Quicksand" w:hAnsi="Quicksand" w:cs="Quicksand"/>
              </w:rPr>
            </w:pPr>
            <w:r w:rsidRPr="00CA170A">
              <w:rPr>
                <w:rFonts w:ascii="Quicksand" w:eastAsia="Quicksand" w:hAnsi="Quicksand" w:cs="Quicksand"/>
              </w:rPr>
              <w:t>use sequence, selection, and repetition in programs; work with variables and various forms of input and output</w:t>
            </w:r>
          </w:p>
          <w:p w:rsidR="003813FD" w:rsidRPr="00CA170A" w:rsidRDefault="003813FD" w:rsidP="00D006F9">
            <w:pPr>
              <w:pStyle w:val="ListParagraph"/>
              <w:numPr>
                <w:ilvl w:val="0"/>
                <w:numId w:val="46"/>
              </w:numPr>
              <w:spacing w:line="240" w:lineRule="auto"/>
              <w:rPr>
                <w:rFonts w:ascii="Quicksand" w:eastAsia="Quicksand" w:hAnsi="Quicksand" w:cs="Quicksand"/>
              </w:rPr>
            </w:pPr>
            <w:r w:rsidRPr="00CA170A">
              <w:rPr>
                <w:rFonts w:ascii="Quicksand" w:eastAsia="Quicksand" w:hAnsi="Quicksand" w:cs="Quicksand"/>
              </w:rPr>
              <w:t>use logical reasoning to explain how some simple algorithms work and to detect and correct errors in algorithms and programs</w:t>
            </w:r>
          </w:p>
          <w:p w:rsidR="00A729B8" w:rsidRPr="00CA170A" w:rsidRDefault="003813FD" w:rsidP="00D006F9">
            <w:pPr>
              <w:pStyle w:val="ListParagraph"/>
              <w:numPr>
                <w:ilvl w:val="0"/>
                <w:numId w:val="46"/>
              </w:numPr>
              <w:spacing w:line="240" w:lineRule="auto"/>
              <w:rPr>
                <w:rFonts w:ascii="Quicksand" w:eastAsia="Quicksand" w:hAnsi="Quicksand" w:cs="Quicksand"/>
              </w:rPr>
            </w:pPr>
            <w:r w:rsidRPr="00CA170A">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813FD" w:rsidRPr="00CA170A" w:rsidRDefault="003813FD" w:rsidP="003813FD">
            <w:pPr>
              <w:pStyle w:val="ListParagraph"/>
              <w:spacing w:line="240" w:lineRule="auto"/>
              <w:rPr>
                <w:rFonts w:ascii="Quicksand" w:eastAsia="Quicksand" w:hAnsi="Quicksand" w:cs="Quicksand"/>
              </w:rPr>
            </w:pPr>
          </w:p>
        </w:tc>
        <w:tc>
          <w:tcPr>
            <w:tcW w:w="3828" w:type="dxa"/>
            <w:shd w:val="clear" w:color="auto" w:fill="FABF8F" w:themeFill="accent6" w:themeFillTint="99"/>
            <w:tcMar>
              <w:top w:w="100" w:type="dxa"/>
              <w:left w:w="100" w:type="dxa"/>
              <w:bottom w:w="100" w:type="dxa"/>
              <w:right w:w="100" w:type="dxa"/>
            </w:tcMar>
          </w:tcPr>
          <w:p w:rsidR="003813FD" w:rsidRPr="003813FD" w:rsidRDefault="003813FD" w:rsidP="003813FD">
            <w:pPr>
              <w:spacing w:line="240" w:lineRule="auto"/>
              <w:jc w:val="both"/>
              <w:rPr>
                <w:rFonts w:ascii="Quicksand" w:eastAsia="Quicksand" w:hAnsi="Quicksand" w:cs="Quicksand"/>
              </w:rPr>
            </w:pPr>
            <w:r w:rsidRPr="003813FD">
              <w:rPr>
                <w:rFonts w:ascii="Quicksand" w:eastAsia="Quicksand" w:hAnsi="Quicksand" w:cs="Quicksand"/>
              </w:rPr>
              <w:t>This unit assumes that learners will have prior experience of programming using block-based construction (e.g. Scratch), understand the concepts of ‘sequence’ and ‘repetition’, and have some experience of using ‘selection’. Ideally, learners will have completed ‘Programming A – Selection in physical computing’ before undertaking this unit, as this will provide them with the required knowledge of ‘selection’.</w:t>
            </w:r>
          </w:p>
          <w:p w:rsidR="00A729B8" w:rsidRPr="00CA170A" w:rsidRDefault="00A729B8" w:rsidP="003813FD">
            <w:pPr>
              <w:widowControl w:val="0"/>
              <w:spacing w:line="240" w:lineRule="auto"/>
              <w:rPr>
                <w:rFonts w:ascii="Calibri" w:eastAsia="Calibri" w:hAnsi="Calibri" w:cs="Calibri"/>
              </w:rPr>
            </w:pPr>
          </w:p>
        </w:tc>
        <w:tc>
          <w:tcPr>
            <w:tcW w:w="1559" w:type="dxa"/>
            <w:shd w:val="clear" w:color="auto" w:fill="FABF8F" w:themeFill="accent6" w:themeFillTint="99"/>
            <w:tcMar>
              <w:top w:w="100" w:type="dxa"/>
              <w:left w:w="100" w:type="dxa"/>
              <w:bottom w:w="100" w:type="dxa"/>
              <w:right w:w="100" w:type="dxa"/>
            </w:tcMar>
          </w:tcPr>
          <w:p w:rsidR="00A729B8"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Scratch</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Program</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Selection</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Modify</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Program Flow</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Questions</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Quizzes</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Algorithm</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Design</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Test</w:t>
            </w:r>
          </w:p>
          <w:p w:rsidR="003813FD" w:rsidRPr="00CA170A" w:rsidRDefault="003813FD" w:rsidP="003813FD">
            <w:pPr>
              <w:widowControl w:val="0"/>
              <w:spacing w:line="240" w:lineRule="auto"/>
              <w:jc w:val="center"/>
              <w:rPr>
                <w:rFonts w:ascii="Calibri" w:eastAsia="Calibri" w:hAnsi="Calibri" w:cs="Calibri"/>
              </w:rPr>
            </w:pPr>
            <w:r w:rsidRPr="00CA170A">
              <w:rPr>
                <w:rFonts w:ascii="Calibri" w:eastAsia="Calibri" w:hAnsi="Calibri" w:cs="Calibri"/>
              </w:rPr>
              <w:t>Evaluate</w:t>
            </w:r>
          </w:p>
          <w:p w:rsidR="003813FD" w:rsidRPr="00CA170A" w:rsidRDefault="003813FD" w:rsidP="003813FD">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r>
              <w:rPr>
                <w:rFonts w:ascii="Calibri" w:eastAsia="Calibri" w:hAnsi="Calibri" w:cs="Calibri"/>
                <w:b/>
              </w:rPr>
              <w:lastRenderedPageBreak/>
              <w:t>Year 6</w:t>
            </w: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Autumn 1</w:t>
            </w:r>
          </w:p>
        </w:tc>
        <w:tc>
          <w:tcPr>
            <w:tcW w:w="1418" w:type="dxa"/>
            <w:shd w:val="clear" w:color="auto" w:fill="FDE9D9" w:themeFill="accent6" w:themeFillTint="33"/>
            <w:tcMar>
              <w:top w:w="100" w:type="dxa"/>
              <w:left w:w="100" w:type="dxa"/>
              <w:bottom w:w="100" w:type="dxa"/>
              <w:right w:w="100" w:type="dxa"/>
            </w:tcMar>
          </w:tcPr>
          <w:p w:rsidR="00A729B8" w:rsidRPr="0062656A" w:rsidRDefault="0062656A" w:rsidP="00A5208F">
            <w:pPr>
              <w:widowControl w:val="0"/>
              <w:spacing w:line="240" w:lineRule="auto"/>
              <w:rPr>
                <w:rFonts w:ascii="Calibri" w:eastAsia="Calibri" w:hAnsi="Calibri" w:cs="Calibri"/>
                <w:b/>
                <w:sz w:val="18"/>
                <w:szCs w:val="18"/>
              </w:rPr>
            </w:pPr>
            <w:r w:rsidRPr="0062656A">
              <w:rPr>
                <w:rFonts w:ascii="Calibri" w:eastAsia="Calibri" w:hAnsi="Calibri" w:cs="Calibri"/>
                <w:b/>
                <w:sz w:val="18"/>
                <w:szCs w:val="18"/>
              </w:rPr>
              <w:t>Computing Systems and Networks - Communication and Collaboration</w:t>
            </w:r>
          </w:p>
        </w:tc>
        <w:tc>
          <w:tcPr>
            <w:tcW w:w="1701" w:type="dxa"/>
            <w:shd w:val="clear" w:color="auto" w:fill="FDE9D9" w:themeFill="accent6" w:themeFillTint="33"/>
            <w:tcMar>
              <w:top w:w="100" w:type="dxa"/>
              <w:left w:w="100" w:type="dxa"/>
              <w:bottom w:w="100" w:type="dxa"/>
              <w:right w:w="100" w:type="dxa"/>
            </w:tcMar>
          </w:tcPr>
          <w:p w:rsidR="00A729B8" w:rsidRPr="0062656A" w:rsidRDefault="0062656A"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Effective Use of Tools &amp; Networks</w:t>
            </w:r>
          </w:p>
        </w:tc>
        <w:tc>
          <w:tcPr>
            <w:tcW w:w="5953" w:type="dxa"/>
            <w:shd w:val="clear" w:color="auto" w:fill="FDE9D9" w:themeFill="accent6" w:themeFillTint="33"/>
            <w:tcMar>
              <w:top w:w="100" w:type="dxa"/>
              <w:left w:w="100" w:type="dxa"/>
              <w:bottom w:w="100" w:type="dxa"/>
              <w:right w:w="100" w:type="dxa"/>
            </w:tcMar>
          </w:tcPr>
          <w:p w:rsidR="0062656A" w:rsidRPr="0062656A" w:rsidRDefault="00A502B0" w:rsidP="00C32A33">
            <w:pPr>
              <w:spacing w:line="240" w:lineRule="auto"/>
              <w:rPr>
                <w:rFonts w:ascii="Quicksand" w:eastAsia="Quicksand" w:hAnsi="Quicksand" w:cs="Quicksand"/>
                <w:b/>
              </w:rPr>
            </w:pPr>
            <w:hyperlink r:id="rId38">
              <w:r w:rsidR="0062656A" w:rsidRPr="0062656A">
                <w:rPr>
                  <w:rFonts w:ascii="Quicksand" w:eastAsia="Quicksand" w:hAnsi="Quicksand" w:cs="Quicksand"/>
                  <w:b/>
                  <w:color w:val="1155CC"/>
                  <w:u w:val="single"/>
                </w:rPr>
                <w:t>National curriculum links</w:t>
              </w:r>
            </w:hyperlink>
          </w:p>
          <w:p w:rsidR="0062656A" w:rsidRPr="0062656A" w:rsidRDefault="0062656A" w:rsidP="00D006F9">
            <w:pPr>
              <w:pStyle w:val="ListParagraph"/>
              <w:numPr>
                <w:ilvl w:val="0"/>
                <w:numId w:val="47"/>
              </w:numPr>
              <w:spacing w:line="240" w:lineRule="auto"/>
              <w:rPr>
                <w:rFonts w:ascii="Quicksand" w:eastAsia="Quicksand" w:hAnsi="Quicksand" w:cs="Quicksand"/>
              </w:rPr>
            </w:pPr>
            <w:r w:rsidRPr="0062656A">
              <w:rPr>
                <w:rFonts w:ascii="Quicksand" w:eastAsia="Quicksand" w:hAnsi="Quicksand" w:cs="Quicksand"/>
              </w:rPr>
              <w:t>Understand computer networks, including the internet; how they can provide multiple services, such as the World Wide Web, and the opportunities they offer for communication and collaboration</w:t>
            </w:r>
          </w:p>
          <w:p w:rsidR="0062656A" w:rsidRPr="0062656A" w:rsidRDefault="0062656A" w:rsidP="00D006F9">
            <w:pPr>
              <w:pStyle w:val="ListParagraph"/>
              <w:numPr>
                <w:ilvl w:val="0"/>
                <w:numId w:val="47"/>
              </w:numPr>
              <w:spacing w:line="240" w:lineRule="auto"/>
              <w:rPr>
                <w:rFonts w:ascii="Quicksand" w:eastAsia="Quicksand" w:hAnsi="Quicksand" w:cs="Quicksand"/>
              </w:rPr>
            </w:pPr>
            <w:r w:rsidRPr="0062656A">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62656A" w:rsidRPr="0062656A" w:rsidRDefault="0062656A" w:rsidP="00D006F9">
            <w:pPr>
              <w:pStyle w:val="ListParagraph"/>
              <w:numPr>
                <w:ilvl w:val="0"/>
                <w:numId w:val="47"/>
              </w:numPr>
              <w:spacing w:line="240" w:lineRule="auto"/>
              <w:rPr>
                <w:rFonts w:ascii="Quicksand" w:eastAsia="Quicksand" w:hAnsi="Quicksand" w:cs="Quicksand"/>
              </w:rPr>
            </w:pPr>
            <w:r w:rsidRPr="0062656A">
              <w:rPr>
                <w:rFonts w:ascii="Quicksand" w:eastAsia="Quicksand" w:hAnsi="Quicksand" w:cs="Quicksand"/>
              </w:rPr>
              <w:t>Use technology safely, respectfully and responsibly; recognise acceptable/unacceptable behaviour; identify a range of ways to report concerns about content and contact</w:t>
            </w:r>
          </w:p>
          <w:p w:rsidR="0062656A" w:rsidRPr="0062656A" w:rsidRDefault="00A502B0" w:rsidP="00C32A33">
            <w:pPr>
              <w:spacing w:line="240" w:lineRule="auto"/>
              <w:rPr>
                <w:rFonts w:ascii="Quicksand" w:eastAsia="Quicksand" w:hAnsi="Quicksand" w:cs="Quicksand"/>
              </w:rPr>
            </w:pPr>
            <w:hyperlink r:id="rId39">
              <w:r w:rsidR="0062656A" w:rsidRPr="0062656A">
                <w:rPr>
                  <w:rFonts w:ascii="Quicksand" w:eastAsia="Quicksand" w:hAnsi="Quicksand" w:cs="Quicksand"/>
                  <w:b/>
                  <w:color w:val="1155CC"/>
                  <w:u w:val="single"/>
                </w:rPr>
                <w:t>Education for a Connected World links</w:t>
              </w:r>
            </w:hyperlink>
            <w:r w:rsidR="0062656A" w:rsidRPr="0062656A">
              <w:rPr>
                <w:rFonts w:ascii="Quicksand" w:eastAsia="Quicksand" w:hAnsi="Quicksand" w:cs="Quicksand"/>
                <w:b/>
              </w:rPr>
              <w:t xml:space="preserve"> </w:t>
            </w:r>
          </w:p>
          <w:p w:rsidR="0062656A" w:rsidRPr="0062656A" w:rsidRDefault="0062656A" w:rsidP="00D006F9">
            <w:pPr>
              <w:pStyle w:val="ListParagraph"/>
              <w:numPr>
                <w:ilvl w:val="0"/>
                <w:numId w:val="48"/>
              </w:numPr>
              <w:spacing w:line="240" w:lineRule="auto"/>
              <w:rPr>
                <w:rFonts w:ascii="Quicksand" w:eastAsia="Quicksand" w:hAnsi="Quicksand" w:cs="Quicksand"/>
              </w:rPr>
            </w:pPr>
            <w:r w:rsidRPr="0062656A">
              <w:rPr>
                <w:rFonts w:ascii="Quicksand" w:eastAsia="Quicksand" w:hAnsi="Quicksand" w:cs="Quicksand"/>
              </w:rPr>
              <w:t>I can describe and assess the benefits and the potential risks of sharing information online.</w:t>
            </w:r>
          </w:p>
          <w:p w:rsidR="0062656A" w:rsidRPr="0062656A" w:rsidRDefault="0062656A" w:rsidP="00D006F9">
            <w:pPr>
              <w:pStyle w:val="ListParagraph"/>
              <w:numPr>
                <w:ilvl w:val="0"/>
                <w:numId w:val="48"/>
              </w:numPr>
              <w:spacing w:line="240" w:lineRule="auto"/>
              <w:rPr>
                <w:rFonts w:ascii="Quicksand" w:eastAsia="Quicksand" w:hAnsi="Quicksand" w:cs="Quicksand"/>
              </w:rPr>
            </w:pPr>
            <w:r w:rsidRPr="0062656A">
              <w:rPr>
                <w:rFonts w:ascii="Quicksand" w:eastAsia="Quicksand" w:hAnsi="Quicksand" w:cs="Quicksand"/>
                <w:highlight w:val="white"/>
              </w:rPr>
              <w:t>I can assess and justify when it is acceptable to use the work of others</w:t>
            </w:r>
          </w:p>
          <w:p w:rsidR="00A729B8" w:rsidRPr="0062656A" w:rsidRDefault="0062656A" w:rsidP="00D006F9">
            <w:pPr>
              <w:pStyle w:val="ListParagraph"/>
              <w:numPr>
                <w:ilvl w:val="0"/>
                <w:numId w:val="48"/>
              </w:numPr>
              <w:spacing w:line="240" w:lineRule="auto"/>
              <w:rPr>
                <w:rFonts w:ascii="Quicksand" w:eastAsia="Quicksand" w:hAnsi="Quicksand" w:cs="Quicksand"/>
                <w:highlight w:val="white"/>
              </w:rPr>
            </w:pPr>
            <w:r w:rsidRPr="0062656A">
              <w:rPr>
                <w:rFonts w:ascii="Quicksand" w:eastAsia="Quicksand" w:hAnsi="Quicksand" w:cs="Quicksand"/>
                <w:highlight w:val="white"/>
              </w:rPr>
              <w:t>I can give examples of content that is permitted to be reused</w:t>
            </w:r>
          </w:p>
        </w:tc>
        <w:tc>
          <w:tcPr>
            <w:tcW w:w="3828" w:type="dxa"/>
            <w:shd w:val="clear" w:color="auto" w:fill="FDE9D9" w:themeFill="accent6" w:themeFillTint="33"/>
            <w:tcMar>
              <w:top w:w="100" w:type="dxa"/>
              <w:left w:w="100" w:type="dxa"/>
              <w:bottom w:w="100" w:type="dxa"/>
              <w:right w:w="100" w:type="dxa"/>
            </w:tcMar>
          </w:tcPr>
          <w:p w:rsidR="0062656A" w:rsidRPr="0062656A" w:rsidRDefault="0062656A" w:rsidP="00C32A33">
            <w:pPr>
              <w:spacing w:line="240" w:lineRule="auto"/>
              <w:jc w:val="both"/>
              <w:rPr>
                <w:rFonts w:ascii="Calibri" w:hAnsi="Calibri" w:cs="Calibri"/>
              </w:rPr>
            </w:pPr>
            <w:r w:rsidRPr="0062656A">
              <w:rPr>
                <w:rFonts w:ascii="Calibri" w:hAnsi="Calibri" w:cs="Calibri"/>
              </w:rPr>
              <w:t>This unit progresses learners’ knowledge and understanding of computing systems and online collaborative working.</w:t>
            </w:r>
          </w:p>
          <w:p w:rsidR="00A729B8" w:rsidRPr="0062656A" w:rsidRDefault="00A729B8" w:rsidP="00C32A33">
            <w:pPr>
              <w:widowControl w:val="0"/>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62656A" w:rsidRDefault="0062656A" w:rsidP="00C32A33">
            <w:pPr>
              <w:widowControl w:val="0"/>
              <w:spacing w:line="240" w:lineRule="auto"/>
              <w:jc w:val="center"/>
              <w:rPr>
                <w:rFonts w:ascii="Calibri" w:eastAsia="Calibri" w:hAnsi="Calibri" w:cs="Calibri"/>
              </w:rPr>
            </w:pPr>
            <w:r>
              <w:rPr>
                <w:rFonts w:ascii="Calibri" w:eastAsia="Calibri" w:hAnsi="Calibri" w:cs="Calibri"/>
              </w:rPr>
              <w:t>Internet Addresses</w:t>
            </w:r>
          </w:p>
          <w:p w:rsidR="0062656A" w:rsidRDefault="0062656A" w:rsidP="00C32A33">
            <w:pPr>
              <w:widowControl w:val="0"/>
              <w:spacing w:line="240" w:lineRule="auto"/>
              <w:jc w:val="center"/>
              <w:rPr>
                <w:rFonts w:ascii="Calibri" w:eastAsia="Calibri" w:hAnsi="Calibri" w:cs="Calibri"/>
              </w:rPr>
            </w:pPr>
            <w:r>
              <w:rPr>
                <w:rFonts w:ascii="Calibri" w:eastAsia="Calibri" w:hAnsi="Calibri" w:cs="Calibri"/>
              </w:rPr>
              <w:t>IP Address</w:t>
            </w:r>
          </w:p>
          <w:p w:rsidR="0062656A" w:rsidRDefault="0062656A" w:rsidP="00C32A33">
            <w:pPr>
              <w:widowControl w:val="0"/>
              <w:spacing w:line="240" w:lineRule="auto"/>
              <w:jc w:val="center"/>
              <w:rPr>
                <w:rFonts w:ascii="Calibri" w:eastAsia="Calibri" w:hAnsi="Calibri" w:cs="Calibri"/>
                <w:sz w:val="20"/>
                <w:szCs w:val="20"/>
              </w:rPr>
            </w:pPr>
            <w:r w:rsidRPr="0062656A">
              <w:rPr>
                <w:rFonts w:ascii="Calibri" w:eastAsia="Calibri" w:hAnsi="Calibri" w:cs="Calibri"/>
                <w:sz w:val="20"/>
                <w:szCs w:val="20"/>
              </w:rPr>
              <w:t>Communication</w:t>
            </w:r>
          </w:p>
          <w:p w:rsidR="0062656A" w:rsidRDefault="0062656A" w:rsidP="00C32A33">
            <w:pPr>
              <w:widowControl w:val="0"/>
              <w:spacing w:line="240" w:lineRule="auto"/>
              <w:jc w:val="center"/>
              <w:rPr>
                <w:rFonts w:ascii="Calibri" w:eastAsia="Calibri" w:hAnsi="Calibri" w:cs="Calibri"/>
              </w:rPr>
            </w:pPr>
            <w:r>
              <w:rPr>
                <w:rFonts w:ascii="Calibri" w:eastAsia="Calibri" w:hAnsi="Calibri" w:cs="Calibri"/>
              </w:rPr>
              <w:t>Collaboration</w:t>
            </w:r>
          </w:p>
          <w:p w:rsidR="0062656A" w:rsidRDefault="0062656A" w:rsidP="00C32A33">
            <w:pPr>
              <w:widowControl w:val="0"/>
              <w:spacing w:line="240" w:lineRule="auto"/>
              <w:jc w:val="center"/>
              <w:rPr>
                <w:rFonts w:ascii="Calibri" w:eastAsia="Calibri" w:hAnsi="Calibri" w:cs="Calibri"/>
              </w:rPr>
            </w:pPr>
            <w:r>
              <w:rPr>
                <w:rFonts w:ascii="Calibri" w:eastAsia="Calibri" w:hAnsi="Calibri" w:cs="Calibri"/>
              </w:rPr>
              <w:t>Protocols</w:t>
            </w:r>
          </w:p>
          <w:p w:rsidR="0062656A" w:rsidRDefault="0062656A" w:rsidP="00C32A33">
            <w:pPr>
              <w:widowControl w:val="0"/>
              <w:spacing w:line="240" w:lineRule="auto"/>
              <w:jc w:val="center"/>
              <w:rPr>
                <w:rFonts w:ascii="Calibri" w:eastAsia="Calibri" w:hAnsi="Calibri" w:cs="Calibri"/>
              </w:rPr>
            </w:pPr>
            <w:r>
              <w:rPr>
                <w:rFonts w:ascii="Calibri" w:eastAsia="Calibri" w:hAnsi="Calibri" w:cs="Calibri"/>
              </w:rPr>
              <w:t>Data Packets</w:t>
            </w:r>
          </w:p>
          <w:p w:rsidR="0062656A" w:rsidRPr="0062656A" w:rsidRDefault="0062656A" w:rsidP="00C32A33">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Autumn 2</w:t>
            </w:r>
          </w:p>
        </w:tc>
        <w:tc>
          <w:tcPr>
            <w:tcW w:w="1418" w:type="dxa"/>
            <w:shd w:val="clear" w:color="auto" w:fill="FDE9D9" w:themeFill="accent6" w:themeFillTint="33"/>
            <w:tcMar>
              <w:top w:w="100" w:type="dxa"/>
              <w:left w:w="100" w:type="dxa"/>
              <w:bottom w:w="100" w:type="dxa"/>
              <w:right w:w="100" w:type="dxa"/>
            </w:tcMar>
          </w:tcPr>
          <w:p w:rsidR="00A729B8" w:rsidRPr="0062656A" w:rsidRDefault="00C32A33"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Creating Media – Web Page Creation</w:t>
            </w:r>
          </w:p>
        </w:tc>
        <w:tc>
          <w:tcPr>
            <w:tcW w:w="1701" w:type="dxa"/>
            <w:shd w:val="clear" w:color="auto" w:fill="FDE9D9" w:themeFill="accent6" w:themeFillTint="33"/>
            <w:tcMar>
              <w:top w:w="100" w:type="dxa"/>
              <w:left w:w="100" w:type="dxa"/>
              <w:bottom w:w="100" w:type="dxa"/>
              <w:right w:w="100" w:type="dxa"/>
            </w:tcMar>
          </w:tcPr>
          <w:p w:rsidR="00A729B8" w:rsidRPr="0062656A" w:rsidRDefault="00C32A33"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Creating Media &amp; Design and Development</w:t>
            </w:r>
          </w:p>
        </w:tc>
        <w:tc>
          <w:tcPr>
            <w:tcW w:w="5953" w:type="dxa"/>
            <w:shd w:val="clear" w:color="auto" w:fill="FDE9D9" w:themeFill="accent6" w:themeFillTint="33"/>
            <w:tcMar>
              <w:top w:w="100" w:type="dxa"/>
              <w:left w:w="100" w:type="dxa"/>
              <w:bottom w:w="100" w:type="dxa"/>
              <w:right w:w="100" w:type="dxa"/>
            </w:tcMar>
          </w:tcPr>
          <w:p w:rsidR="00C32A33" w:rsidRPr="00C32A33" w:rsidRDefault="00C32A33" w:rsidP="00D006F9">
            <w:pPr>
              <w:pStyle w:val="ListParagraph"/>
              <w:numPr>
                <w:ilvl w:val="0"/>
                <w:numId w:val="49"/>
              </w:numPr>
              <w:spacing w:line="240" w:lineRule="auto"/>
              <w:rPr>
                <w:rFonts w:ascii="Quicksand" w:eastAsia="Quicksand" w:hAnsi="Quicksand" w:cs="Quicksand"/>
              </w:rPr>
            </w:pPr>
            <w:r w:rsidRPr="00C32A33">
              <w:rPr>
                <w:rFonts w:ascii="Quicksand" w:eastAsia="Quicksand" w:hAnsi="Quicksand" w:cs="Quicksand"/>
              </w:rPr>
              <w:t>Use search technologies effectively, appreciate how results are selected and ranked, and be discerning in evaluating digital content</w:t>
            </w:r>
          </w:p>
          <w:p w:rsidR="00C32A33" w:rsidRPr="00C32A33" w:rsidRDefault="00C32A33" w:rsidP="00D006F9">
            <w:pPr>
              <w:pStyle w:val="ListParagraph"/>
              <w:numPr>
                <w:ilvl w:val="0"/>
                <w:numId w:val="49"/>
              </w:numPr>
              <w:spacing w:line="240" w:lineRule="auto"/>
              <w:rPr>
                <w:rFonts w:ascii="Quicksand" w:eastAsia="Quicksand" w:hAnsi="Quicksand" w:cs="Quicksand"/>
              </w:rPr>
            </w:pPr>
            <w:r w:rsidRPr="00C32A33">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32A33" w:rsidRPr="00C32A33" w:rsidRDefault="00C32A33" w:rsidP="00D006F9">
            <w:pPr>
              <w:pStyle w:val="ListParagraph"/>
              <w:numPr>
                <w:ilvl w:val="0"/>
                <w:numId w:val="49"/>
              </w:numPr>
              <w:spacing w:line="240" w:lineRule="auto"/>
              <w:rPr>
                <w:rFonts w:ascii="Quicksand" w:eastAsia="Quicksand" w:hAnsi="Quicksand" w:cs="Quicksand"/>
              </w:rPr>
            </w:pPr>
            <w:r w:rsidRPr="00C32A33">
              <w:rPr>
                <w:rFonts w:ascii="Quicksand" w:eastAsia="Quicksand" w:hAnsi="Quicksand" w:cs="Quicksand"/>
                <w:color w:val="0B0C0C"/>
                <w:highlight w:val="white"/>
              </w:rPr>
              <w:t>use technology safely, respectfully, and responsibly; recognise acceptable/unacceptable behaviour.</w:t>
            </w:r>
          </w:p>
          <w:p w:rsidR="00C32A33" w:rsidRPr="00C32A33" w:rsidRDefault="00A502B0" w:rsidP="00C32A33">
            <w:pPr>
              <w:spacing w:line="240" w:lineRule="auto"/>
              <w:rPr>
                <w:rFonts w:ascii="Quicksand" w:eastAsia="Quicksand" w:hAnsi="Quicksand" w:cs="Quicksand"/>
                <w:b/>
              </w:rPr>
            </w:pPr>
            <w:hyperlink r:id="rId40">
              <w:r w:rsidR="00C32A33" w:rsidRPr="00C32A33">
                <w:rPr>
                  <w:rFonts w:ascii="Quicksand" w:eastAsia="Quicksand" w:hAnsi="Quicksand" w:cs="Quicksand"/>
                  <w:b/>
                  <w:color w:val="1155CC"/>
                  <w:u w:val="single"/>
                </w:rPr>
                <w:t>English links</w:t>
              </w:r>
            </w:hyperlink>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Writing composition: Identifying the audience for and purpose of the writing, selecting the appropriate form, and using other similar writing as models for their own.</w:t>
            </w:r>
          </w:p>
          <w:p w:rsidR="00C32A33" w:rsidRPr="00C32A33" w:rsidRDefault="00A502B0" w:rsidP="00C32A33">
            <w:pPr>
              <w:spacing w:line="240" w:lineRule="auto"/>
              <w:rPr>
                <w:rFonts w:ascii="Quicksand" w:eastAsia="Quicksand" w:hAnsi="Quicksand" w:cs="Quicksand"/>
                <w:b/>
              </w:rPr>
            </w:pPr>
            <w:hyperlink r:id="rId41">
              <w:r w:rsidR="00C32A33" w:rsidRPr="00C32A33">
                <w:rPr>
                  <w:rFonts w:ascii="Quicksand" w:eastAsia="Quicksand" w:hAnsi="Quicksand" w:cs="Quicksand"/>
                  <w:b/>
                  <w:color w:val="1155CC"/>
                  <w:u w:val="single"/>
                </w:rPr>
                <w:t xml:space="preserve">Education for a </w:t>
              </w:r>
            </w:hyperlink>
            <w:hyperlink r:id="rId42">
              <w:r w:rsidR="00C32A33" w:rsidRPr="00C32A33">
                <w:rPr>
                  <w:rFonts w:ascii="Quicksand" w:eastAsia="Quicksand" w:hAnsi="Quicksand" w:cs="Quicksand"/>
                  <w:b/>
                  <w:color w:val="1155CC"/>
                  <w:u w:val="single"/>
                </w:rPr>
                <w:t>C</w:t>
              </w:r>
            </w:hyperlink>
            <w:hyperlink r:id="rId43">
              <w:r w:rsidR="00C32A33" w:rsidRPr="00C32A33">
                <w:rPr>
                  <w:rFonts w:ascii="Quicksand" w:eastAsia="Quicksand" w:hAnsi="Quicksand" w:cs="Quicksand"/>
                  <w:b/>
                  <w:color w:val="1155CC"/>
                  <w:u w:val="single"/>
                </w:rPr>
                <w:t xml:space="preserve">onnected </w:t>
              </w:r>
            </w:hyperlink>
            <w:hyperlink r:id="rId44">
              <w:r w:rsidR="00C32A33" w:rsidRPr="00C32A33">
                <w:rPr>
                  <w:rFonts w:ascii="Quicksand" w:eastAsia="Quicksand" w:hAnsi="Quicksand" w:cs="Quicksand"/>
                  <w:b/>
                  <w:color w:val="1155CC"/>
                  <w:u w:val="single"/>
                </w:rPr>
                <w:t>W</w:t>
              </w:r>
            </w:hyperlink>
            <w:hyperlink r:id="rId45">
              <w:r w:rsidR="00C32A33" w:rsidRPr="00C32A33">
                <w:rPr>
                  <w:rFonts w:ascii="Quicksand" w:eastAsia="Quicksand" w:hAnsi="Quicksand" w:cs="Quicksand"/>
                  <w:b/>
                  <w:color w:val="1155CC"/>
                  <w:u w:val="single"/>
                </w:rPr>
                <w:t>orld links</w:t>
              </w:r>
            </w:hyperlink>
            <w:r w:rsidR="00C32A33" w:rsidRPr="00C32A33">
              <w:rPr>
                <w:rFonts w:ascii="Quicksand" w:eastAsia="Quicksand" w:hAnsi="Quicksand" w:cs="Quicksand"/>
                <w:b/>
              </w:rPr>
              <w:t xml:space="preserve"> </w:t>
            </w:r>
          </w:p>
          <w:p w:rsidR="00C32A33" w:rsidRDefault="00C32A33" w:rsidP="00C32A33">
            <w:pPr>
              <w:keepNext/>
              <w:keepLines/>
              <w:spacing w:line="240" w:lineRule="auto"/>
              <w:outlineLvl w:val="2"/>
              <w:rPr>
                <w:rFonts w:ascii="Quicksand" w:eastAsia="Quicksand" w:hAnsi="Quicksand" w:cs="Quicksand"/>
                <w:b/>
              </w:rPr>
            </w:pPr>
            <w:r w:rsidRPr="00C32A33">
              <w:rPr>
                <w:rFonts w:ascii="Quicksand" w:eastAsia="Quicksand" w:hAnsi="Quicksand" w:cs="Quicksand"/>
                <w:b/>
              </w:rPr>
              <w:t>Online relationships</w:t>
            </w:r>
          </w:p>
          <w:p w:rsidR="00C32A33" w:rsidRPr="00C32A33" w:rsidRDefault="00C32A33" w:rsidP="00D006F9">
            <w:pPr>
              <w:pStyle w:val="ListParagraph"/>
              <w:keepNext/>
              <w:keepLines/>
              <w:numPr>
                <w:ilvl w:val="0"/>
                <w:numId w:val="50"/>
              </w:numPr>
              <w:spacing w:line="240" w:lineRule="auto"/>
              <w:outlineLvl w:val="2"/>
              <w:rPr>
                <w:rFonts w:ascii="Quicksand" w:eastAsia="Quicksand" w:hAnsi="Quicksand" w:cs="Quicksand"/>
                <w:b/>
              </w:rPr>
            </w:pPr>
            <w:r w:rsidRPr="00C32A33">
              <w:rPr>
                <w:rFonts w:ascii="Quicksand" w:eastAsia="Quicksand" w:hAnsi="Quicksand" w:cs="Quicksand"/>
              </w:rPr>
              <w:t>I can use the internet with adult support to communicate with people I know. (EY-7)</w:t>
            </w:r>
          </w:p>
          <w:p w:rsidR="00C32A33" w:rsidRPr="00C32A33" w:rsidRDefault="00C32A33" w:rsidP="00C32A33">
            <w:pPr>
              <w:spacing w:line="240" w:lineRule="auto"/>
              <w:ind w:left="720" w:hanging="720"/>
              <w:rPr>
                <w:rFonts w:ascii="Quicksand" w:eastAsia="Quicksand" w:hAnsi="Quicksand" w:cs="Quicksand"/>
                <w:b/>
              </w:rPr>
            </w:pPr>
            <w:r w:rsidRPr="00C32A33">
              <w:rPr>
                <w:rFonts w:ascii="Quicksand" w:eastAsia="Quicksand" w:hAnsi="Quicksand" w:cs="Quicksand"/>
                <w:b/>
              </w:rPr>
              <w:t>Managing information online</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navigate online content, websites, or social media feeds using more sophisticated tools to get to the information I want (e.g. menus, sitemaps, breadcrumb-trails, site search functions). (11-14)</w:t>
            </w:r>
          </w:p>
          <w:p w:rsidR="00C32A33" w:rsidRPr="00C32A33" w:rsidRDefault="00C32A33" w:rsidP="00C32A33">
            <w:pPr>
              <w:spacing w:line="240" w:lineRule="auto"/>
              <w:rPr>
                <w:rFonts w:ascii="Quicksand" w:eastAsia="Quicksand" w:hAnsi="Quicksand" w:cs="Quicksand"/>
                <w:b/>
              </w:rPr>
            </w:pPr>
            <w:r w:rsidRPr="00C32A33">
              <w:rPr>
                <w:rFonts w:ascii="Quicksand" w:eastAsia="Quicksand" w:hAnsi="Quicksand" w:cs="Quicksand"/>
                <w:b/>
              </w:rPr>
              <w:t>Copyright and ownership</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explain why copying someone else’s work from the internet without permission can cause problems.</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give examples of what those problems might be.</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 xml:space="preserve">When searching on the internet for content to use, I can explain why I need to consider who owns it and whether I have the right to reuse it. </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give some simple examples.</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assess and justify when it is acceptable to use the work of others.</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 xml:space="preserve">I can give examples of content that is permitted to be reused. </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demonstrate the use of search tools to find and access online content which can be reused by others.</w:t>
            </w:r>
          </w:p>
          <w:p w:rsidR="00C32A33"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demonstrate how to make references to and acknowledge sources I have used from the internet.</w:t>
            </w:r>
          </w:p>
          <w:p w:rsidR="00A729B8" w:rsidRPr="00C32A33" w:rsidRDefault="00C32A33" w:rsidP="00D006F9">
            <w:pPr>
              <w:pStyle w:val="ListParagraph"/>
              <w:numPr>
                <w:ilvl w:val="0"/>
                <w:numId w:val="50"/>
              </w:numPr>
              <w:spacing w:line="240" w:lineRule="auto"/>
              <w:rPr>
                <w:rFonts w:ascii="Quicksand" w:eastAsia="Quicksand" w:hAnsi="Quicksand" w:cs="Quicksand"/>
              </w:rPr>
            </w:pPr>
            <w:r w:rsidRPr="00C32A33">
              <w:rPr>
                <w:rFonts w:ascii="Quicksand" w:eastAsia="Quicksand" w:hAnsi="Quicksand" w:cs="Quicksand"/>
              </w:rPr>
              <w:t>I can explain the principles of fair use and apply this to case studies. (11-14)</w:t>
            </w:r>
          </w:p>
        </w:tc>
        <w:tc>
          <w:tcPr>
            <w:tcW w:w="3828" w:type="dxa"/>
            <w:shd w:val="clear" w:color="auto" w:fill="FDE9D9" w:themeFill="accent6" w:themeFillTint="33"/>
            <w:tcMar>
              <w:top w:w="100" w:type="dxa"/>
              <w:left w:w="100" w:type="dxa"/>
              <w:bottom w:w="100" w:type="dxa"/>
              <w:right w:w="100" w:type="dxa"/>
            </w:tcMar>
          </w:tcPr>
          <w:p w:rsidR="00C32A33" w:rsidRPr="00C32A33" w:rsidRDefault="00C32A33" w:rsidP="00C32A33">
            <w:pPr>
              <w:spacing w:line="240" w:lineRule="auto"/>
              <w:jc w:val="both"/>
              <w:rPr>
                <w:rFonts w:ascii="Calibri" w:eastAsia="Quicksand" w:hAnsi="Calibri" w:cs="Calibri"/>
              </w:rPr>
            </w:pPr>
            <w:r w:rsidRPr="00C32A33">
              <w:rPr>
                <w:rFonts w:ascii="Calibri" w:eastAsia="Quicksand" w:hAnsi="Calibri" w:cs="Calibri"/>
              </w:rPr>
              <w:lastRenderedPageBreak/>
              <w:t>This unit progresses students’ knowledge and understanding of the following: digital writing, digital painting, desktop publishing, digital photography, photo editing, and vector drawing.</w:t>
            </w:r>
          </w:p>
          <w:p w:rsidR="00A729B8" w:rsidRPr="0062656A" w:rsidRDefault="00A729B8" w:rsidP="00C32A33">
            <w:pPr>
              <w:widowControl w:val="0"/>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C32A33" w:rsidRDefault="00C32A33" w:rsidP="00C32A33">
            <w:pPr>
              <w:jc w:val="center"/>
              <w:rPr>
                <w:rFonts w:ascii="Quicksand" w:eastAsia="Quicksand" w:hAnsi="Quicksand" w:cs="Quicksand"/>
              </w:rPr>
            </w:pPr>
            <w:r>
              <w:rPr>
                <w:rFonts w:ascii="Quicksand" w:eastAsia="Quicksand" w:hAnsi="Quicksand" w:cs="Quicksand"/>
              </w:rPr>
              <w:t>Website</w:t>
            </w:r>
          </w:p>
          <w:p w:rsidR="00C32A33" w:rsidRDefault="00C32A33" w:rsidP="00C32A33">
            <w:pPr>
              <w:jc w:val="center"/>
              <w:rPr>
                <w:rFonts w:ascii="Quicksand" w:eastAsia="Quicksand" w:hAnsi="Quicksand" w:cs="Quicksand"/>
              </w:rPr>
            </w:pPr>
            <w:r>
              <w:rPr>
                <w:rFonts w:ascii="Quicksand" w:eastAsia="Quicksand" w:hAnsi="Quicksand" w:cs="Quicksand"/>
              </w:rPr>
              <w:t>Web page</w:t>
            </w:r>
          </w:p>
          <w:p w:rsidR="00C32A33" w:rsidRDefault="00C32A33" w:rsidP="00C32A33">
            <w:pPr>
              <w:jc w:val="center"/>
              <w:rPr>
                <w:rFonts w:ascii="Quicksand" w:eastAsia="Quicksand" w:hAnsi="Quicksand" w:cs="Quicksand"/>
              </w:rPr>
            </w:pPr>
            <w:r>
              <w:rPr>
                <w:rFonts w:ascii="Quicksand" w:eastAsia="Quicksand" w:hAnsi="Quicksand" w:cs="Quicksand"/>
              </w:rPr>
              <w:t>Browser#</w:t>
            </w:r>
          </w:p>
          <w:p w:rsidR="00C32A33" w:rsidRDefault="00C32A33" w:rsidP="00C32A33">
            <w:pPr>
              <w:jc w:val="center"/>
              <w:rPr>
                <w:rFonts w:ascii="Quicksand" w:eastAsia="Quicksand" w:hAnsi="Quicksand" w:cs="Quicksand"/>
              </w:rPr>
            </w:pPr>
            <w:r>
              <w:rPr>
                <w:rFonts w:ascii="Quicksand" w:eastAsia="Quicksand" w:hAnsi="Quicksand" w:cs="Quicksand"/>
              </w:rPr>
              <w:t>Media</w:t>
            </w:r>
          </w:p>
          <w:p w:rsidR="00C32A33" w:rsidRDefault="00C32A33" w:rsidP="00C32A33">
            <w:pPr>
              <w:jc w:val="center"/>
              <w:rPr>
                <w:rFonts w:ascii="Quicksand" w:eastAsia="Quicksand" w:hAnsi="Quicksand" w:cs="Quicksand"/>
              </w:rPr>
            </w:pPr>
            <w:r>
              <w:rPr>
                <w:rFonts w:ascii="Quicksand" w:eastAsia="Quicksand" w:hAnsi="Quicksand" w:cs="Quicksand"/>
              </w:rPr>
              <w:t>Hypertext Mark-up Language (HTML)</w:t>
            </w:r>
          </w:p>
          <w:p w:rsidR="00C32A33" w:rsidRDefault="00C32A33" w:rsidP="00C32A33">
            <w:pPr>
              <w:jc w:val="center"/>
              <w:rPr>
                <w:rFonts w:ascii="Quicksand" w:eastAsia="Quicksand" w:hAnsi="Quicksand" w:cs="Quicksand"/>
              </w:rPr>
            </w:pPr>
            <w:r>
              <w:rPr>
                <w:rFonts w:ascii="Quicksand" w:eastAsia="Quicksand" w:hAnsi="Quicksand" w:cs="Quicksand"/>
              </w:rPr>
              <w:t>Logo</w:t>
            </w:r>
          </w:p>
          <w:p w:rsidR="00C32A33" w:rsidRDefault="00C32A33" w:rsidP="00C32A33">
            <w:pPr>
              <w:jc w:val="center"/>
              <w:rPr>
                <w:rFonts w:ascii="Quicksand" w:eastAsia="Quicksand" w:hAnsi="Quicksand" w:cs="Quicksand"/>
              </w:rPr>
            </w:pPr>
            <w:r>
              <w:rPr>
                <w:rFonts w:ascii="Quicksand" w:eastAsia="Quicksand" w:hAnsi="Quicksand" w:cs="Quicksand"/>
              </w:rPr>
              <w:t xml:space="preserve"> Layout</w:t>
            </w:r>
          </w:p>
          <w:p w:rsidR="00C32A33" w:rsidRDefault="00C32A33" w:rsidP="00C32A33">
            <w:pPr>
              <w:jc w:val="center"/>
              <w:rPr>
                <w:rFonts w:ascii="Quicksand" w:eastAsia="Quicksand" w:hAnsi="Quicksand" w:cs="Quicksand"/>
              </w:rPr>
            </w:pPr>
            <w:r>
              <w:rPr>
                <w:rFonts w:ascii="Quicksand" w:eastAsia="Quicksand" w:hAnsi="Quicksand" w:cs="Quicksand"/>
              </w:rPr>
              <w:t>Header</w:t>
            </w:r>
          </w:p>
          <w:p w:rsidR="00C32A33" w:rsidRDefault="00C32A33" w:rsidP="00C32A33">
            <w:pPr>
              <w:jc w:val="center"/>
              <w:rPr>
                <w:rFonts w:ascii="Quicksand" w:eastAsia="Quicksand" w:hAnsi="Quicksand" w:cs="Quicksand"/>
              </w:rPr>
            </w:pPr>
            <w:r>
              <w:rPr>
                <w:rFonts w:ascii="Quicksand" w:eastAsia="Quicksand" w:hAnsi="Quicksand" w:cs="Quicksand"/>
              </w:rPr>
              <w:t xml:space="preserve"> Media</w:t>
            </w:r>
          </w:p>
          <w:p w:rsidR="00C32A33" w:rsidRDefault="00C32A33" w:rsidP="00C32A33">
            <w:pPr>
              <w:jc w:val="center"/>
              <w:rPr>
                <w:rFonts w:ascii="Quicksand" w:eastAsia="Quicksand" w:hAnsi="Quicksand" w:cs="Quicksand"/>
              </w:rPr>
            </w:pPr>
            <w:r>
              <w:rPr>
                <w:rFonts w:ascii="Quicksand" w:eastAsia="Quicksand" w:hAnsi="Quicksand" w:cs="Quicksand"/>
              </w:rPr>
              <w:t xml:space="preserve"> Purpose</w:t>
            </w:r>
          </w:p>
          <w:p w:rsidR="00C32A33" w:rsidRDefault="00C32A33" w:rsidP="00C32A33">
            <w:pPr>
              <w:jc w:val="center"/>
              <w:rPr>
                <w:rFonts w:ascii="Quicksand" w:eastAsia="Quicksand" w:hAnsi="Quicksand" w:cs="Quicksand"/>
              </w:rPr>
            </w:pPr>
            <w:r>
              <w:rPr>
                <w:rFonts w:ascii="Quicksand" w:eastAsia="Quicksand" w:hAnsi="Quicksand" w:cs="Quicksand"/>
              </w:rPr>
              <w:lastRenderedPageBreak/>
              <w:t>Copyright</w:t>
            </w:r>
          </w:p>
          <w:p w:rsidR="00C32A33" w:rsidRDefault="00C32A33" w:rsidP="00C32A33">
            <w:pPr>
              <w:jc w:val="center"/>
              <w:rPr>
                <w:rFonts w:ascii="Quicksand" w:eastAsia="Quicksand" w:hAnsi="Quicksand" w:cs="Quicksand"/>
              </w:rPr>
            </w:pPr>
            <w:r>
              <w:rPr>
                <w:rFonts w:ascii="Quicksand" w:eastAsia="Quicksand" w:hAnsi="Quicksand" w:cs="Quicksand"/>
              </w:rPr>
              <w:t>Fair Use</w:t>
            </w:r>
          </w:p>
          <w:p w:rsidR="00C32A33" w:rsidRDefault="00C32A33" w:rsidP="00C32A33">
            <w:pPr>
              <w:jc w:val="center"/>
              <w:rPr>
                <w:rFonts w:ascii="Quicksand" w:eastAsia="Quicksand" w:hAnsi="Quicksand" w:cs="Quicksand"/>
              </w:rPr>
            </w:pPr>
            <w:r>
              <w:rPr>
                <w:rFonts w:ascii="Quicksand" w:eastAsia="Quicksand" w:hAnsi="Quicksand" w:cs="Quicksand"/>
              </w:rPr>
              <w:t>Evaluate</w:t>
            </w:r>
          </w:p>
          <w:p w:rsidR="00C32A33" w:rsidRDefault="00C32A33" w:rsidP="00C32A33">
            <w:pPr>
              <w:jc w:val="center"/>
              <w:rPr>
                <w:rFonts w:ascii="Quicksand" w:eastAsia="Quicksand" w:hAnsi="Quicksand" w:cs="Quicksand"/>
              </w:rPr>
            </w:pPr>
            <w:r>
              <w:rPr>
                <w:rFonts w:ascii="Quicksand" w:eastAsia="Quicksand" w:hAnsi="Quicksand" w:cs="Quicksand"/>
              </w:rPr>
              <w:t>Device</w:t>
            </w:r>
          </w:p>
          <w:p w:rsidR="00C32A33" w:rsidRDefault="00C32A33" w:rsidP="00C32A33">
            <w:pPr>
              <w:jc w:val="center"/>
              <w:rPr>
                <w:rFonts w:ascii="Quicksand" w:eastAsia="Quicksand" w:hAnsi="Quicksand" w:cs="Quicksand"/>
              </w:rPr>
            </w:pPr>
            <w:r>
              <w:rPr>
                <w:rFonts w:ascii="Quicksand" w:eastAsia="Quicksand" w:hAnsi="Quicksand" w:cs="Quicksand"/>
              </w:rPr>
              <w:t>Google Sites</w:t>
            </w:r>
          </w:p>
          <w:p w:rsidR="00C32A33" w:rsidRDefault="00C32A33" w:rsidP="00C32A33">
            <w:pPr>
              <w:jc w:val="center"/>
              <w:rPr>
                <w:rFonts w:ascii="Quicksand" w:eastAsia="Quicksand" w:hAnsi="Quicksand" w:cs="Quicksand"/>
              </w:rPr>
            </w:pPr>
          </w:p>
          <w:p w:rsidR="00A729B8" w:rsidRDefault="00A729B8" w:rsidP="00C32A33">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Spring 1</w:t>
            </w:r>
          </w:p>
        </w:tc>
        <w:tc>
          <w:tcPr>
            <w:tcW w:w="1418" w:type="dxa"/>
            <w:shd w:val="clear" w:color="auto" w:fill="FDE9D9" w:themeFill="accent6" w:themeFillTint="33"/>
            <w:tcMar>
              <w:top w:w="100" w:type="dxa"/>
              <w:left w:w="100" w:type="dxa"/>
              <w:bottom w:w="100" w:type="dxa"/>
              <w:right w:w="100" w:type="dxa"/>
            </w:tcMar>
          </w:tcPr>
          <w:p w:rsidR="00A729B8" w:rsidRPr="0062656A" w:rsidRDefault="00F42901"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Programming A – Variables in Games</w:t>
            </w:r>
          </w:p>
        </w:tc>
        <w:tc>
          <w:tcPr>
            <w:tcW w:w="1701" w:type="dxa"/>
            <w:shd w:val="clear" w:color="auto" w:fill="FDE9D9" w:themeFill="accent6" w:themeFillTint="33"/>
            <w:tcMar>
              <w:top w:w="100" w:type="dxa"/>
              <w:left w:w="100" w:type="dxa"/>
              <w:bottom w:w="100" w:type="dxa"/>
              <w:right w:w="100" w:type="dxa"/>
            </w:tcMar>
          </w:tcPr>
          <w:p w:rsidR="00A729B8" w:rsidRPr="0062656A" w:rsidRDefault="00F42901"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Programming &amp; Design and Development</w:t>
            </w:r>
          </w:p>
        </w:tc>
        <w:tc>
          <w:tcPr>
            <w:tcW w:w="5953" w:type="dxa"/>
            <w:shd w:val="clear" w:color="auto" w:fill="FDE9D9" w:themeFill="accent6" w:themeFillTint="33"/>
            <w:tcMar>
              <w:top w:w="100" w:type="dxa"/>
              <w:left w:w="100" w:type="dxa"/>
              <w:bottom w:w="100" w:type="dxa"/>
              <w:right w:w="100" w:type="dxa"/>
            </w:tcMar>
          </w:tcPr>
          <w:p w:rsidR="00F42901" w:rsidRPr="00F42901" w:rsidRDefault="00F42901" w:rsidP="00D006F9">
            <w:pPr>
              <w:pStyle w:val="ListParagraph"/>
              <w:numPr>
                <w:ilvl w:val="0"/>
                <w:numId w:val="51"/>
              </w:numPr>
              <w:spacing w:line="240" w:lineRule="auto"/>
              <w:rPr>
                <w:rFonts w:ascii="Quicksand" w:eastAsia="Quicksand" w:hAnsi="Quicksand" w:cs="Quicksand"/>
              </w:rPr>
            </w:pPr>
            <w:r w:rsidRPr="00F42901">
              <w:rPr>
                <w:rFonts w:ascii="Quicksand" w:eastAsia="Quicksand" w:hAnsi="Quicksand" w:cs="Quicksand"/>
              </w:rPr>
              <w:t>Design, write and debug programs that accomplish specific goals, including controlling or simulating physical systems; solve problems by decomposing them into smaller parts</w:t>
            </w:r>
          </w:p>
          <w:p w:rsidR="00F42901" w:rsidRDefault="00F42901" w:rsidP="00D006F9">
            <w:pPr>
              <w:pStyle w:val="ListParagraph"/>
              <w:numPr>
                <w:ilvl w:val="0"/>
                <w:numId w:val="51"/>
              </w:numPr>
              <w:spacing w:line="240" w:lineRule="auto"/>
              <w:rPr>
                <w:rFonts w:ascii="Quicksand" w:eastAsia="Quicksand" w:hAnsi="Quicksand" w:cs="Quicksand"/>
              </w:rPr>
            </w:pPr>
            <w:r w:rsidRPr="00F42901">
              <w:rPr>
                <w:rFonts w:ascii="Quicksand" w:eastAsia="Quicksand" w:hAnsi="Quicksand" w:cs="Quicksand"/>
              </w:rPr>
              <w:t>Use sequence, selection, and repetition in programs; work with variables and various forms of input and output</w:t>
            </w:r>
          </w:p>
          <w:p w:rsidR="00F42901" w:rsidRPr="00F42901" w:rsidRDefault="00F42901" w:rsidP="00D006F9">
            <w:pPr>
              <w:pStyle w:val="ListParagraph"/>
              <w:numPr>
                <w:ilvl w:val="0"/>
                <w:numId w:val="51"/>
              </w:numPr>
              <w:spacing w:line="240" w:lineRule="auto"/>
              <w:rPr>
                <w:rFonts w:ascii="Quicksand" w:eastAsia="Quicksand" w:hAnsi="Quicksand" w:cs="Quicksand"/>
              </w:rPr>
            </w:pPr>
            <w:r w:rsidRPr="00F42901">
              <w:rPr>
                <w:rFonts w:ascii="Quicksand" w:eastAsia="Quicksand" w:hAnsi="Quicksand" w:cs="Quicksand"/>
              </w:rPr>
              <w:lastRenderedPageBreak/>
              <w:t>Use logical reasoning to explain how some simple algorithms work and to detect and correct errors in algorithms and programs</w:t>
            </w:r>
          </w:p>
          <w:p w:rsidR="00A729B8" w:rsidRPr="00F42901" w:rsidRDefault="00F42901" w:rsidP="00D006F9">
            <w:pPr>
              <w:pStyle w:val="ListParagraph"/>
              <w:numPr>
                <w:ilvl w:val="0"/>
                <w:numId w:val="51"/>
              </w:numPr>
              <w:spacing w:line="240" w:lineRule="auto"/>
              <w:rPr>
                <w:rFonts w:ascii="Quicksand" w:eastAsia="Quicksand" w:hAnsi="Quicksand" w:cs="Quicksand"/>
              </w:rPr>
            </w:pPr>
            <w:r w:rsidRPr="00F42901">
              <w:rPr>
                <w:rFonts w:ascii="Quicksand" w:eastAsia="Quicksand" w:hAnsi="Quicksand" w:cs="Quicksand"/>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3828" w:type="dxa"/>
            <w:shd w:val="clear" w:color="auto" w:fill="FDE9D9" w:themeFill="accent6" w:themeFillTint="33"/>
            <w:tcMar>
              <w:top w:w="100" w:type="dxa"/>
              <w:left w:w="100" w:type="dxa"/>
              <w:bottom w:w="100" w:type="dxa"/>
              <w:right w:w="100" w:type="dxa"/>
            </w:tcMar>
          </w:tcPr>
          <w:p w:rsidR="00F42901" w:rsidRPr="00F42901" w:rsidRDefault="00F42901" w:rsidP="00F42901">
            <w:pPr>
              <w:spacing w:line="240" w:lineRule="auto"/>
              <w:jc w:val="both"/>
              <w:rPr>
                <w:rFonts w:ascii="Calibri" w:hAnsi="Calibri" w:cs="Calibri"/>
              </w:rPr>
            </w:pPr>
            <w:r w:rsidRPr="00F42901">
              <w:rPr>
                <w:rFonts w:ascii="Calibri" w:hAnsi="Calibri" w:cs="Calibri"/>
              </w:rPr>
              <w:lastRenderedPageBreak/>
              <w:t xml:space="preserve">This unit assumes that learners have some prior experience of programming in Scratch. Specifically, they should be familiar with the programming constructs of sequence, repetition, and selection. These constructs are covered in the Year 3, 4, and 5 National Centre for Computing Education programming units respectively. Each year group </w:t>
            </w:r>
            <w:r w:rsidRPr="00F42901">
              <w:rPr>
                <w:rFonts w:ascii="Calibri" w:hAnsi="Calibri" w:cs="Calibri"/>
              </w:rPr>
              <w:lastRenderedPageBreak/>
              <w:t>includes at least one unit that focuses on Scratch.</w:t>
            </w:r>
          </w:p>
          <w:p w:rsidR="00A729B8" w:rsidRPr="0062656A" w:rsidRDefault="00A729B8" w:rsidP="00F42901">
            <w:pPr>
              <w:widowControl w:val="0"/>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F42901" w:rsidRDefault="00F42901" w:rsidP="00F42901">
            <w:pPr>
              <w:spacing w:line="240" w:lineRule="auto"/>
              <w:jc w:val="center"/>
              <w:rPr>
                <w:rFonts w:ascii="Quicksand" w:eastAsia="Quicksand" w:hAnsi="Quicksand" w:cs="Quicksand"/>
              </w:rPr>
            </w:pPr>
            <w:r>
              <w:rPr>
                <w:rFonts w:ascii="Quicksand" w:eastAsia="Quicksand" w:hAnsi="Quicksand" w:cs="Quicksand"/>
              </w:rPr>
              <w:lastRenderedPageBreak/>
              <w:t>Variable Change</w:t>
            </w:r>
          </w:p>
          <w:p w:rsidR="00F42901" w:rsidRDefault="00F42901" w:rsidP="00F42901">
            <w:pPr>
              <w:spacing w:line="240" w:lineRule="auto"/>
              <w:jc w:val="center"/>
              <w:rPr>
                <w:rFonts w:ascii="Quicksand" w:eastAsia="Quicksand" w:hAnsi="Quicksand" w:cs="Quicksand"/>
              </w:rPr>
            </w:pPr>
            <w:r>
              <w:rPr>
                <w:rFonts w:ascii="Quicksand" w:eastAsia="Quicksand" w:hAnsi="Quicksand" w:cs="Quicksand"/>
              </w:rPr>
              <w:t>Name</w:t>
            </w:r>
          </w:p>
          <w:p w:rsidR="00F42901" w:rsidRDefault="00F42901" w:rsidP="00F42901">
            <w:pPr>
              <w:spacing w:line="240" w:lineRule="auto"/>
              <w:jc w:val="center"/>
              <w:rPr>
                <w:rFonts w:ascii="Quicksand" w:eastAsia="Quicksand" w:hAnsi="Quicksand" w:cs="Quicksand"/>
              </w:rPr>
            </w:pPr>
            <w:r>
              <w:rPr>
                <w:rFonts w:ascii="Quicksand" w:eastAsia="Quicksand" w:hAnsi="Quicksand" w:cs="Quicksand"/>
              </w:rPr>
              <w:t xml:space="preserve"> Value</w:t>
            </w:r>
          </w:p>
          <w:p w:rsidR="00F42901" w:rsidRDefault="006F4B4C" w:rsidP="00F42901">
            <w:pPr>
              <w:spacing w:line="240" w:lineRule="auto"/>
              <w:jc w:val="center"/>
              <w:rPr>
                <w:rFonts w:ascii="Quicksand" w:eastAsia="Quicksand" w:hAnsi="Quicksand" w:cs="Quicksand"/>
              </w:rPr>
            </w:pPr>
            <w:r>
              <w:rPr>
                <w:rFonts w:ascii="Quicksand" w:eastAsia="Quicksand" w:hAnsi="Quicksand" w:cs="Quicksand"/>
              </w:rPr>
              <w:t>Set</w:t>
            </w:r>
          </w:p>
          <w:p w:rsidR="006F4B4C" w:rsidRDefault="006F4B4C" w:rsidP="00F42901">
            <w:pPr>
              <w:spacing w:line="240" w:lineRule="auto"/>
              <w:jc w:val="center"/>
              <w:rPr>
                <w:rFonts w:ascii="Quicksand" w:eastAsia="Quicksand" w:hAnsi="Quicksand" w:cs="Quicksand"/>
              </w:rPr>
            </w:pPr>
            <w:r>
              <w:rPr>
                <w:rFonts w:ascii="Quicksand" w:eastAsia="Quicksand" w:hAnsi="Quicksand" w:cs="Quicksand"/>
              </w:rPr>
              <w:t>Design</w:t>
            </w:r>
          </w:p>
          <w:p w:rsidR="006F4B4C" w:rsidRDefault="006F4B4C" w:rsidP="00F42901">
            <w:pPr>
              <w:spacing w:line="240" w:lineRule="auto"/>
              <w:jc w:val="center"/>
              <w:rPr>
                <w:rFonts w:ascii="Quicksand" w:eastAsia="Quicksand" w:hAnsi="Quicksand" w:cs="Quicksand"/>
              </w:rPr>
            </w:pPr>
            <w:r>
              <w:rPr>
                <w:rFonts w:ascii="Quicksand" w:eastAsia="Quicksand" w:hAnsi="Quicksand" w:cs="Quicksand"/>
              </w:rPr>
              <w:t>Event</w:t>
            </w:r>
          </w:p>
          <w:p w:rsidR="006F4B4C" w:rsidRDefault="006F4B4C" w:rsidP="00F42901">
            <w:pPr>
              <w:spacing w:line="240" w:lineRule="auto"/>
              <w:jc w:val="center"/>
              <w:rPr>
                <w:rFonts w:ascii="Quicksand" w:eastAsia="Quicksand" w:hAnsi="Quicksand" w:cs="Quicksand"/>
              </w:rPr>
            </w:pPr>
            <w:r>
              <w:rPr>
                <w:rFonts w:ascii="Quicksand" w:eastAsia="Quicksand" w:hAnsi="Quicksand" w:cs="Quicksand"/>
              </w:rPr>
              <w:t>Algorithm</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Code</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Task</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lastRenderedPageBreak/>
              <w:t>Design</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Artwork</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Project</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Program</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Test</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Debug</w:t>
            </w:r>
          </w:p>
          <w:p w:rsidR="006F4B4C" w:rsidRDefault="006F4B4C" w:rsidP="006F4B4C">
            <w:pPr>
              <w:spacing w:line="240" w:lineRule="auto"/>
              <w:jc w:val="center"/>
              <w:rPr>
                <w:rFonts w:ascii="Quicksand" w:eastAsia="Quicksand" w:hAnsi="Quicksand" w:cs="Quicksand"/>
              </w:rPr>
            </w:pPr>
          </w:p>
          <w:p w:rsidR="00A729B8" w:rsidRDefault="00A729B8" w:rsidP="00F42901">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Spring 2</w:t>
            </w:r>
          </w:p>
        </w:tc>
        <w:tc>
          <w:tcPr>
            <w:tcW w:w="1418" w:type="dxa"/>
            <w:shd w:val="clear" w:color="auto" w:fill="FDE9D9" w:themeFill="accent6" w:themeFillTint="33"/>
            <w:tcMar>
              <w:top w:w="100" w:type="dxa"/>
              <w:left w:w="100" w:type="dxa"/>
              <w:bottom w:w="100" w:type="dxa"/>
              <w:right w:w="100" w:type="dxa"/>
            </w:tcMar>
          </w:tcPr>
          <w:p w:rsidR="00A729B8" w:rsidRPr="0062656A" w:rsidRDefault="006F4B4C"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Data and Information – Spreadsheets</w:t>
            </w:r>
          </w:p>
        </w:tc>
        <w:tc>
          <w:tcPr>
            <w:tcW w:w="1701" w:type="dxa"/>
            <w:shd w:val="clear" w:color="auto" w:fill="FDE9D9" w:themeFill="accent6" w:themeFillTint="33"/>
            <w:tcMar>
              <w:top w:w="100" w:type="dxa"/>
              <w:left w:w="100" w:type="dxa"/>
              <w:bottom w:w="100" w:type="dxa"/>
              <w:right w:w="100" w:type="dxa"/>
            </w:tcMar>
          </w:tcPr>
          <w:p w:rsidR="00A729B8" w:rsidRPr="0062656A" w:rsidRDefault="006F4B4C"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Effective Use of Tools &amp; Data and Information</w:t>
            </w:r>
          </w:p>
        </w:tc>
        <w:tc>
          <w:tcPr>
            <w:tcW w:w="5953" w:type="dxa"/>
            <w:shd w:val="clear" w:color="auto" w:fill="FDE9D9" w:themeFill="accent6" w:themeFillTint="33"/>
            <w:tcMar>
              <w:top w:w="100" w:type="dxa"/>
              <w:left w:w="100" w:type="dxa"/>
              <w:bottom w:w="100" w:type="dxa"/>
              <w:right w:w="100" w:type="dxa"/>
            </w:tcMar>
          </w:tcPr>
          <w:p w:rsidR="006F4B4C" w:rsidRPr="006F4B4C" w:rsidRDefault="006F4B4C" w:rsidP="00D006F9">
            <w:pPr>
              <w:pStyle w:val="ListParagraph"/>
              <w:numPr>
                <w:ilvl w:val="0"/>
                <w:numId w:val="52"/>
              </w:numPr>
              <w:spacing w:line="240" w:lineRule="auto"/>
              <w:rPr>
                <w:rFonts w:ascii="Quicksand" w:eastAsia="Quicksand" w:hAnsi="Quicksand" w:cs="Quicksand"/>
              </w:rPr>
            </w:pPr>
            <w:r w:rsidRPr="006F4B4C">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6F4B4C" w:rsidRPr="006F4B4C" w:rsidRDefault="00A502B0" w:rsidP="006F4B4C">
            <w:pPr>
              <w:spacing w:line="240" w:lineRule="auto"/>
              <w:rPr>
                <w:rFonts w:ascii="Quicksand" w:eastAsia="Quicksand" w:hAnsi="Quicksand" w:cs="Quicksand"/>
                <w:b/>
              </w:rPr>
            </w:pPr>
            <w:hyperlink r:id="rId46">
              <w:r w:rsidR="006F4B4C" w:rsidRPr="006F4B4C">
                <w:rPr>
                  <w:rFonts w:ascii="Quicksand" w:eastAsia="Quicksand" w:hAnsi="Quicksand" w:cs="Quicksand"/>
                  <w:b/>
                  <w:color w:val="1155CC"/>
                  <w:u w:val="single"/>
                </w:rPr>
                <w:t>National curriculum maths links</w:t>
              </w:r>
            </w:hyperlink>
          </w:p>
          <w:p w:rsidR="006F4B4C" w:rsidRPr="006F4B4C" w:rsidRDefault="006F4B4C" w:rsidP="006F4B4C">
            <w:pPr>
              <w:spacing w:line="240" w:lineRule="auto"/>
              <w:rPr>
                <w:rFonts w:ascii="Quicksand" w:eastAsia="Quicksand" w:hAnsi="Quicksand" w:cs="Quicksand"/>
                <w:b/>
              </w:rPr>
            </w:pPr>
            <w:r w:rsidRPr="006F4B4C">
              <w:rPr>
                <w:rFonts w:ascii="Quicksand" w:eastAsia="Quicksand" w:hAnsi="Quicksand" w:cs="Quicksand"/>
                <w:b/>
              </w:rPr>
              <w:t>Number – addition, subtraction, multiplication, and division:</w:t>
            </w:r>
          </w:p>
          <w:p w:rsidR="006F4B4C" w:rsidRPr="006F4B4C" w:rsidRDefault="006F4B4C" w:rsidP="00D006F9">
            <w:pPr>
              <w:pStyle w:val="ListParagraph"/>
              <w:numPr>
                <w:ilvl w:val="0"/>
                <w:numId w:val="52"/>
              </w:numPr>
              <w:spacing w:line="240" w:lineRule="auto"/>
              <w:rPr>
                <w:rFonts w:ascii="Quicksand" w:eastAsia="Quicksand" w:hAnsi="Quicksand" w:cs="Quicksand"/>
              </w:rPr>
            </w:pPr>
            <w:r w:rsidRPr="006F4B4C">
              <w:rPr>
                <w:rFonts w:ascii="Quicksand" w:eastAsia="Quicksand" w:hAnsi="Quicksand" w:cs="Quicksand"/>
              </w:rPr>
              <w:t>Solve problems involving addition, subtraction, multiplication, and division</w:t>
            </w:r>
          </w:p>
          <w:p w:rsidR="006F4B4C" w:rsidRPr="006F4B4C" w:rsidRDefault="006F4B4C" w:rsidP="006F4B4C">
            <w:pPr>
              <w:spacing w:line="240" w:lineRule="auto"/>
              <w:rPr>
                <w:rFonts w:ascii="Quicksand" w:eastAsia="Quicksand" w:hAnsi="Quicksand" w:cs="Quicksand"/>
                <w:b/>
              </w:rPr>
            </w:pPr>
            <w:r w:rsidRPr="006F4B4C">
              <w:rPr>
                <w:rFonts w:ascii="Quicksand" w:eastAsia="Quicksand" w:hAnsi="Quicksand" w:cs="Quicksand"/>
                <w:b/>
              </w:rPr>
              <w:t>Statistics:</w:t>
            </w:r>
          </w:p>
          <w:p w:rsidR="006F4B4C" w:rsidRPr="006F4B4C" w:rsidRDefault="006F4B4C" w:rsidP="00D006F9">
            <w:pPr>
              <w:pStyle w:val="ListParagraph"/>
              <w:numPr>
                <w:ilvl w:val="0"/>
                <w:numId w:val="52"/>
              </w:numPr>
              <w:spacing w:line="240" w:lineRule="auto"/>
              <w:rPr>
                <w:rFonts w:ascii="Quicksand" w:eastAsia="Quicksand" w:hAnsi="Quicksand" w:cs="Quicksand"/>
              </w:rPr>
            </w:pPr>
            <w:r w:rsidRPr="006F4B4C">
              <w:rPr>
                <w:rFonts w:ascii="Quicksand" w:eastAsia="Quicksand" w:hAnsi="Quicksand" w:cs="Quicksand"/>
              </w:rPr>
              <w:t xml:space="preserve">Interpret and construct pie charts and line graphs, and use these to solve problems </w:t>
            </w:r>
          </w:p>
          <w:p w:rsidR="006F4B4C" w:rsidRPr="006F4B4C" w:rsidRDefault="006F4B4C" w:rsidP="00D006F9">
            <w:pPr>
              <w:pStyle w:val="ListParagraph"/>
              <w:numPr>
                <w:ilvl w:val="0"/>
                <w:numId w:val="52"/>
              </w:numPr>
              <w:spacing w:line="240" w:lineRule="auto"/>
              <w:rPr>
                <w:rFonts w:ascii="Quicksand" w:eastAsia="Quicksand" w:hAnsi="Quicksand" w:cs="Quicksand"/>
              </w:rPr>
            </w:pPr>
            <w:r w:rsidRPr="006F4B4C">
              <w:rPr>
                <w:rFonts w:ascii="Quicksand" w:eastAsia="Quicksand" w:hAnsi="Quicksand" w:cs="Quicksand"/>
              </w:rPr>
              <w:t>Calculate and interpret the mean as an average</w:t>
            </w:r>
          </w:p>
          <w:p w:rsidR="006F4B4C" w:rsidRPr="006F4B4C" w:rsidRDefault="00A502B0" w:rsidP="006F4B4C">
            <w:pPr>
              <w:spacing w:line="240" w:lineRule="auto"/>
              <w:rPr>
                <w:rFonts w:ascii="Quicksand" w:eastAsia="Quicksand" w:hAnsi="Quicksand" w:cs="Quicksand"/>
              </w:rPr>
            </w:pPr>
            <w:hyperlink r:id="rId47">
              <w:r w:rsidR="006F4B4C" w:rsidRPr="006F4B4C">
                <w:rPr>
                  <w:rFonts w:ascii="Quicksand" w:eastAsia="Quicksand" w:hAnsi="Quicksand" w:cs="Quicksand"/>
                  <w:b/>
                  <w:color w:val="1155CC"/>
                  <w:u w:val="single"/>
                </w:rPr>
                <w:t>Education for a Connected World links</w:t>
              </w:r>
            </w:hyperlink>
            <w:r w:rsidR="006F4B4C" w:rsidRPr="006F4B4C">
              <w:rPr>
                <w:rFonts w:ascii="Quicksand" w:eastAsia="Quicksand" w:hAnsi="Quicksand" w:cs="Quicksand"/>
                <w:b/>
              </w:rPr>
              <w:t xml:space="preserve"> </w:t>
            </w:r>
          </w:p>
          <w:p w:rsidR="006F4B4C" w:rsidRPr="006F4B4C" w:rsidRDefault="006F4B4C" w:rsidP="006F4B4C">
            <w:pPr>
              <w:keepNext/>
              <w:keepLines/>
              <w:spacing w:line="240" w:lineRule="auto"/>
              <w:outlineLvl w:val="2"/>
              <w:rPr>
                <w:rFonts w:ascii="Quicksand" w:eastAsia="Quicksand" w:hAnsi="Quicksand" w:cs="Quicksand"/>
                <w:b/>
              </w:rPr>
            </w:pPr>
            <w:r w:rsidRPr="006F4B4C">
              <w:rPr>
                <w:rFonts w:ascii="Quicksand" w:eastAsia="Quicksand" w:hAnsi="Quicksand" w:cs="Quicksand"/>
                <w:b/>
              </w:rPr>
              <w:t>Managing information online</w:t>
            </w:r>
          </w:p>
          <w:p w:rsidR="006F4B4C" w:rsidRPr="006F4B4C" w:rsidRDefault="006F4B4C" w:rsidP="00D006F9">
            <w:pPr>
              <w:pStyle w:val="ListParagraph"/>
              <w:numPr>
                <w:ilvl w:val="0"/>
                <w:numId w:val="53"/>
              </w:numPr>
              <w:spacing w:line="240" w:lineRule="auto"/>
              <w:rPr>
                <w:rFonts w:ascii="Quicksand" w:eastAsia="Quicksand" w:hAnsi="Quicksand" w:cs="Quicksand"/>
              </w:rPr>
            </w:pPr>
            <w:r w:rsidRPr="006F4B4C">
              <w:rPr>
                <w:rFonts w:ascii="Quicksand" w:eastAsia="Quicksand" w:hAnsi="Quicksand" w:cs="Quicksand"/>
              </w:rPr>
              <w:t>I can describe how I can search for information within a wide group of technologies (e.g. social media, image sites, video sites)</w:t>
            </w:r>
          </w:p>
          <w:p w:rsidR="006F4B4C" w:rsidRPr="006F4B4C" w:rsidRDefault="006F4B4C" w:rsidP="00D006F9">
            <w:pPr>
              <w:pStyle w:val="ListParagraph"/>
              <w:numPr>
                <w:ilvl w:val="0"/>
                <w:numId w:val="53"/>
              </w:numPr>
              <w:spacing w:line="240" w:lineRule="auto"/>
              <w:rPr>
                <w:rFonts w:ascii="Quicksand" w:eastAsia="Quicksand" w:hAnsi="Quicksand" w:cs="Quicksand"/>
              </w:rPr>
            </w:pPr>
            <w:r w:rsidRPr="006F4B4C">
              <w:rPr>
                <w:rFonts w:ascii="Quicksand" w:eastAsia="Quicksand" w:hAnsi="Quicksand" w:cs="Quicksand"/>
              </w:rPr>
              <w:t>I can use different search technologies</w:t>
            </w:r>
          </w:p>
          <w:p w:rsidR="00A729B8" w:rsidRPr="006F4B4C" w:rsidRDefault="006F4B4C" w:rsidP="00D006F9">
            <w:pPr>
              <w:pStyle w:val="ListParagraph"/>
              <w:numPr>
                <w:ilvl w:val="0"/>
                <w:numId w:val="53"/>
              </w:numPr>
              <w:spacing w:line="240" w:lineRule="auto"/>
              <w:rPr>
                <w:rFonts w:ascii="Quicksand" w:eastAsia="Quicksand" w:hAnsi="Quicksand" w:cs="Quicksand"/>
              </w:rPr>
            </w:pPr>
            <w:r w:rsidRPr="006F4B4C">
              <w:rPr>
                <w:rFonts w:ascii="Quicksand" w:eastAsia="Quicksand" w:hAnsi="Quicksand" w:cs="Quicksand"/>
              </w:rPr>
              <w:t>I can evaluate digital content and can explain how I make choices from search results</w:t>
            </w:r>
          </w:p>
        </w:tc>
        <w:tc>
          <w:tcPr>
            <w:tcW w:w="3828" w:type="dxa"/>
            <w:shd w:val="clear" w:color="auto" w:fill="FDE9D9" w:themeFill="accent6" w:themeFillTint="33"/>
            <w:tcMar>
              <w:top w:w="100" w:type="dxa"/>
              <w:left w:w="100" w:type="dxa"/>
              <w:bottom w:w="100" w:type="dxa"/>
              <w:right w:w="100" w:type="dxa"/>
            </w:tcMar>
          </w:tcPr>
          <w:p w:rsidR="006F4B4C" w:rsidRPr="006F4B4C" w:rsidRDefault="006F4B4C" w:rsidP="006F4B4C">
            <w:pPr>
              <w:spacing w:line="240" w:lineRule="auto"/>
              <w:jc w:val="both"/>
              <w:rPr>
                <w:rFonts w:ascii="Calibri" w:hAnsi="Calibri" w:cs="Calibri"/>
              </w:rPr>
            </w:pPr>
            <w:r w:rsidRPr="006F4B4C">
              <w:rPr>
                <w:rFonts w:ascii="Calibri" w:hAnsi="Calibri" w:cs="Calibri"/>
              </w:rPr>
              <w:t>This unit progresses students’ knowledge and understanding of data, and teaches them how to organise and modify data within spreadsheets. Specifically, learners will have experienced data in tables and charts in the Y4 data logging and Y5 branching database units.</w:t>
            </w:r>
          </w:p>
          <w:p w:rsidR="00A729B8" w:rsidRPr="0062656A" w:rsidRDefault="00A729B8" w:rsidP="006F4B4C">
            <w:pPr>
              <w:widowControl w:val="0"/>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Data</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Collecting</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Table</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Structure</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Spreadsheet</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 xml:space="preserve">Cell </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Cell Reference</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Data Item</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Format</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Formula Calculation</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 xml:space="preserve"> Data</w:t>
            </w:r>
          </w:p>
          <w:p w:rsidR="006F4B4C" w:rsidRDefault="006F4B4C" w:rsidP="006F4B4C">
            <w:pPr>
              <w:spacing w:line="240" w:lineRule="auto"/>
              <w:jc w:val="center"/>
              <w:rPr>
                <w:rFonts w:ascii="Quicksand" w:eastAsia="Quicksand" w:hAnsi="Quicksand" w:cs="Quicksand"/>
              </w:rPr>
            </w:pPr>
            <w:r>
              <w:rPr>
                <w:rFonts w:ascii="Quicksand" w:eastAsia="Quicksand" w:hAnsi="Quicksand" w:cs="Quicksand"/>
              </w:rPr>
              <w:t>Spreadsheet</w:t>
            </w:r>
          </w:p>
          <w:p w:rsidR="001A0238" w:rsidRDefault="006F4B4C" w:rsidP="006F4B4C">
            <w:pPr>
              <w:spacing w:line="240" w:lineRule="auto"/>
              <w:jc w:val="center"/>
              <w:rPr>
                <w:rFonts w:ascii="Quicksand" w:eastAsia="Quicksand" w:hAnsi="Quicksand" w:cs="Quicksand"/>
              </w:rPr>
            </w:pPr>
            <w:r>
              <w:rPr>
                <w:rFonts w:ascii="Quicksand" w:eastAsia="Quicksand" w:hAnsi="Quicksand" w:cs="Quicksand"/>
              </w:rPr>
              <w:t xml:space="preserve"> </w:t>
            </w:r>
            <w:r w:rsidR="001A0238">
              <w:rPr>
                <w:rFonts w:ascii="Quicksand" w:eastAsia="Quicksand" w:hAnsi="Quicksand" w:cs="Quicksand"/>
              </w:rPr>
              <w:t>I</w:t>
            </w:r>
            <w:r>
              <w:rPr>
                <w:rFonts w:ascii="Quicksand" w:eastAsia="Quicksand" w:hAnsi="Quicksand" w:cs="Quicksand"/>
              </w:rPr>
              <w:t>nput</w:t>
            </w:r>
          </w:p>
          <w:p w:rsidR="006F4B4C" w:rsidRDefault="001A0238" w:rsidP="006F4B4C">
            <w:pPr>
              <w:spacing w:line="240" w:lineRule="auto"/>
              <w:jc w:val="center"/>
              <w:rPr>
                <w:rFonts w:ascii="Quicksand" w:eastAsia="Quicksand" w:hAnsi="Quicksand" w:cs="Quicksand"/>
              </w:rPr>
            </w:pPr>
            <w:r>
              <w:rPr>
                <w:rFonts w:ascii="Quicksand" w:eastAsia="Quicksand" w:hAnsi="Quicksand" w:cs="Quicksand"/>
              </w:rPr>
              <w:t>O</w:t>
            </w:r>
            <w:r w:rsidR="006F4B4C">
              <w:rPr>
                <w:rFonts w:ascii="Quicksand" w:eastAsia="Quicksand" w:hAnsi="Quicksand" w:cs="Quicksand"/>
              </w:rPr>
              <w:t>utpu</w:t>
            </w:r>
            <w:r>
              <w:rPr>
                <w:rFonts w:ascii="Quicksand" w:eastAsia="Quicksand" w:hAnsi="Quicksand" w:cs="Quicksand"/>
              </w:rPr>
              <w:t>t</w:t>
            </w:r>
          </w:p>
          <w:p w:rsidR="001A0238" w:rsidRDefault="001A0238" w:rsidP="006F4B4C">
            <w:pPr>
              <w:spacing w:line="240" w:lineRule="auto"/>
              <w:jc w:val="center"/>
              <w:rPr>
                <w:rFonts w:ascii="Quicksand" w:eastAsia="Quicksand" w:hAnsi="Quicksand" w:cs="Quicksand"/>
              </w:rPr>
            </w:pPr>
            <w:r>
              <w:rPr>
                <w:rFonts w:ascii="Quicksand" w:eastAsia="Quicksand" w:hAnsi="Quicksand" w:cs="Quicksand"/>
              </w:rPr>
              <w:t>Range</w:t>
            </w:r>
          </w:p>
          <w:p w:rsidR="001A0238" w:rsidRDefault="001A0238" w:rsidP="006F4B4C">
            <w:pPr>
              <w:spacing w:line="240" w:lineRule="auto"/>
              <w:jc w:val="center"/>
              <w:rPr>
                <w:rFonts w:ascii="Quicksand" w:eastAsia="Quicksand" w:hAnsi="Quicksand" w:cs="Quicksand"/>
              </w:rPr>
            </w:pPr>
            <w:r>
              <w:rPr>
                <w:rFonts w:ascii="Quicksand" w:eastAsia="Quicksand" w:hAnsi="Quicksand" w:cs="Quicksand"/>
              </w:rPr>
              <w:t>Duplicate</w:t>
            </w:r>
          </w:p>
          <w:p w:rsidR="001A0238" w:rsidRDefault="001A0238" w:rsidP="006F4B4C">
            <w:pPr>
              <w:spacing w:line="240" w:lineRule="auto"/>
              <w:jc w:val="center"/>
              <w:rPr>
                <w:rFonts w:ascii="Quicksand" w:eastAsia="Quicksand" w:hAnsi="Quicksand" w:cs="Quicksand"/>
              </w:rPr>
            </w:pPr>
            <w:r>
              <w:rPr>
                <w:rFonts w:ascii="Quicksand" w:eastAsia="Quicksand" w:hAnsi="Quicksand" w:cs="Quicksand"/>
              </w:rPr>
              <w:t>Sigma</w:t>
            </w:r>
          </w:p>
          <w:p w:rsidR="001A0238" w:rsidRDefault="001A0238" w:rsidP="006F4B4C">
            <w:pPr>
              <w:spacing w:line="240" w:lineRule="auto"/>
              <w:jc w:val="center"/>
              <w:rPr>
                <w:rFonts w:ascii="Quicksand" w:eastAsia="Quicksand" w:hAnsi="Quicksand" w:cs="Quicksand"/>
              </w:rPr>
            </w:pPr>
            <w:r>
              <w:rPr>
                <w:rFonts w:ascii="Quicksand" w:eastAsia="Quicksand" w:hAnsi="Quicksand" w:cs="Quicksand"/>
              </w:rPr>
              <w:t>Propose</w:t>
            </w:r>
          </w:p>
          <w:p w:rsidR="001A0238" w:rsidRDefault="001A0238" w:rsidP="006F4B4C">
            <w:pPr>
              <w:spacing w:line="240" w:lineRule="auto"/>
              <w:jc w:val="center"/>
              <w:rPr>
                <w:rFonts w:ascii="Quicksand" w:eastAsia="Quicksand" w:hAnsi="Quicksand" w:cs="Quicksand"/>
              </w:rPr>
            </w:pPr>
            <w:r>
              <w:rPr>
                <w:rFonts w:ascii="Quicksand" w:eastAsia="Quicksand" w:hAnsi="Quicksand" w:cs="Quicksand"/>
              </w:rPr>
              <w:t>Question</w:t>
            </w:r>
          </w:p>
          <w:p w:rsidR="00A729B8" w:rsidRDefault="00A729B8" w:rsidP="006F4B4C">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Summer 1</w:t>
            </w:r>
          </w:p>
        </w:tc>
        <w:tc>
          <w:tcPr>
            <w:tcW w:w="1418" w:type="dxa"/>
            <w:shd w:val="clear" w:color="auto" w:fill="FDE9D9" w:themeFill="accent6" w:themeFillTint="33"/>
            <w:tcMar>
              <w:top w:w="100" w:type="dxa"/>
              <w:left w:w="100" w:type="dxa"/>
              <w:bottom w:w="100" w:type="dxa"/>
              <w:right w:w="100" w:type="dxa"/>
            </w:tcMar>
          </w:tcPr>
          <w:p w:rsidR="00A729B8" w:rsidRPr="0062656A" w:rsidRDefault="001A0238"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Creating Media – 3D Modelling</w:t>
            </w:r>
          </w:p>
        </w:tc>
        <w:tc>
          <w:tcPr>
            <w:tcW w:w="1701" w:type="dxa"/>
            <w:shd w:val="clear" w:color="auto" w:fill="FDE9D9" w:themeFill="accent6" w:themeFillTint="33"/>
            <w:tcMar>
              <w:top w:w="100" w:type="dxa"/>
              <w:left w:w="100" w:type="dxa"/>
              <w:bottom w:w="100" w:type="dxa"/>
              <w:right w:w="100" w:type="dxa"/>
            </w:tcMar>
          </w:tcPr>
          <w:p w:rsidR="00A729B8" w:rsidRPr="0062656A" w:rsidRDefault="001A0238"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Effective Use of Tools &amp; Creating Media</w:t>
            </w:r>
          </w:p>
        </w:tc>
        <w:tc>
          <w:tcPr>
            <w:tcW w:w="5953" w:type="dxa"/>
            <w:shd w:val="clear" w:color="auto" w:fill="FDE9D9" w:themeFill="accent6" w:themeFillTint="33"/>
            <w:tcMar>
              <w:top w:w="100" w:type="dxa"/>
              <w:left w:w="100" w:type="dxa"/>
              <w:bottom w:w="100" w:type="dxa"/>
              <w:right w:w="100" w:type="dxa"/>
            </w:tcMar>
          </w:tcPr>
          <w:p w:rsidR="001A0238" w:rsidRPr="001A0238" w:rsidRDefault="001A0238" w:rsidP="001A0238">
            <w:pPr>
              <w:spacing w:line="240" w:lineRule="auto"/>
              <w:rPr>
                <w:rFonts w:ascii="Quicksand" w:eastAsia="Quicksand" w:hAnsi="Quicksand" w:cs="Quicksand"/>
                <w:b/>
              </w:rPr>
            </w:pPr>
            <w:r w:rsidRPr="001A0238">
              <w:rPr>
                <w:rFonts w:ascii="Quicksand" w:eastAsia="Quicksand" w:hAnsi="Quicksand" w:cs="Quicksand"/>
                <w:b/>
              </w:rPr>
              <w:t>Computing – KS2</w:t>
            </w:r>
          </w:p>
          <w:p w:rsidR="001A0238" w:rsidRPr="001A0238" w:rsidRDefault="001A0238" w:rsidP="00D006F9">
            <w:pPr>
              <w:pStyle w:val="ListParagraph"/>
              <w:numPr>
                <w:ilvl w:val="0"/>
                <w:numId w:val="54"/>
              </w:numPr>
              <w:spacing w:line="240" w:lineRule="auto"/>
              <w:rPr>
                <w:rFonts w:ascii="Quicksand" w:eastAsia="Quicksand" w:hAnsi="Quicksand" w:cs="Quicksand"/>
              </w:rPr>
            </w:pPr>
            <w:r w:rsidRPr="001A0238">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w:t>
            </w:r>
            <w:r w:rsidRPr="001A0238">
              <w:rPr>
                <w:rFonts w:ascii="Quicksand" w:eastAsia="Quicksand" w:hAnsi="Quicksand" w:cs="Quicksand"/>
              </w:rPr>
              <w:lastRenderedPageBreak/>
              <w:t>collecting, analysing, evaluating, and presenting data and information</w:t>
            </w:r>
          </w:p>
          <w:p w:rsidR="001A0238" w:rsidRPr="001A0238" w:rsidRDefault="001A0238" w:rsidP="00D006F9">
            <w:pPr>
              <w:pStyle w:val="ListParagraph"/>
              <w:numPr>
                <w:ilvl w:val="0"/>
                <w:numId w:val="54"/>
              </w:numPr>
              <w:spacing w:line="240" w:lineRule="auto"/>
              <w:rPr>
                <w:rFonts w:ascii="Quicksand" w:eastAsia="Quicksand" w:hAnsi="Quicksand" w:cs="Quicksand"/>
              </w:rPr>
            </w:pPr>
            <w:r w:rsidRPr="001A0238">
              <w:rPr>
                <w:rFonts w:ascii="Quicksand" w:eastAsia="Quicksand" w:hAnsi="Quicksand" w:cs="Quicksand"/>
              </w:rPr>
              <w:t>Use technology safely, respectfully, and responsibly; recognise acceptable/unacceptable behaviour; identify a range of ways to report concerns about content and contact</w:t>
            </w:r>
          </w:p>
          <w:p w:rsidR="001A0238" w:rsidRPr="001A0238" w:rsidRDefault="001A0238" w:rsidP="001A0238">
            <w:pPr>
              <w:spacing w:line="240" w:lineRule="auto"/>
              <w:rPr>
                <w:rFonts w:ascii="Quicksand" w:eastAsia="Quicksand" w:hAnsi="Quicksand" w:cs="Quicksand"/>
                <w:b/>
              </w:rPr>
            </w:pPr>
            <w:r w:rsidRPr="001A0238">
              <w:rPr>
                <w:rFonts w:ascii="Quicksand" w:eastAsia="Quicksand" w:hAnsi="Quicksand" w:cs="Quicksand"/>
                <w:b/>
              </w:rPr>
              <w:t>Art and design – KS2</w:t>
            </w:r>
          </w:p>
          <w:p w:rsidR="001A0238" w:rsidRPr="001A0238" w:rsidRDefault="001A0238" w:rsidP="00D006F9">
            <w:pPr>
              <w:pStyle w:val="ListParagraph"/>
              <w:numPr>
                <w:ilvl w:val="0"/>
                <w:numId w:val="55"/>
              </w:numPr>
              <w:spacing w:line="240" w:lineRule="auto"/>
              <w:rPr>
                <w:rFonts w:ascii="Quicksand" w:eastAsia="Quicksand" w:hAnsi="Quicksand" w:cs="Quicksand"/>
              </w:rPr>
            </w:pPr>
            <w:r w:rsidRPr="001A0238">
              <w:rPr>
                <w:rFonts w:ascii="Quicksand" w:eastAsia="Quicksand" w:hAnsi="Quicksand" w:cs="Quicksand"/>
              </w:rPr>
              <w:t>To improve their mastery of art and design techniques, including drawing, painting, and sculpture with a range of materials</w:t>
            </w:r>
          </w:p>
          <w:p w:rsidR="001A0238" w:rsidRPr="001A0238" w:rsidRDefault="001A0238" w:rsidP="001A0238">
            <w:pPr>
              <w:spacing w:line="240" w:lineRule="auto"/>
              <w:rPr>
                <w:sz w:val="29"/>
                <w:szCs w:val="29"/>
                <w:highlight w:val="white"/>
              </w:rPr>
            </w:pPr>
            <w:r w:rsidRPr="001A0238">
              <w:rPr>
                <w:rFonts w:ascii="Quicksand" w:eastAsia="Quicksand" w:hAnsi="Quicksand" w:cs="Quicksand"/>
                <w:b/>
              </w:rPr>
              <w:t>Design and technology – KS2</w:t>
            </w:r>
          </w:p>
          <w:p w:rsidR="001A0238" w:rsidRPr="001A0238" w:rsidRDefault="001A0238" w:rsidP="00D006F9">
            <w:pPr>
              <w:pStyle w:val="ListParagraph"/>
              <w:numPr>
                <w:ilvl w:val="0"/>
                <w:numId w:val="55"/>
              </w:numPr>
              <w:spacing w:line="240" w:lineRule="auto"/>
              <w:rPr>
                <w:rFonts w:ascii="Quicksand" w:eastAsia="Quicksand" w:hAnsi="Quicksand" w:cs="Quicksand"/>
              </w:rPr>
            </w:pPr>
            <w:r w:rsidRPr="001A0238">
              <w:rPr>
                <w:rFonts w:ascii="Quicksand" w:eastAsia="Quicksand" w:hAnsi="Quicksand" w:cs="Quicksand"/>
              </w:rPr>
              <w:t>Generate, develop, model, and communicate their ideas through discussion, annotated sketches, cross-sectional and exploded diagrams, prototypes, pattern pieces and computer-aided design</w:t>
            </w:r>
          </w:p>
          <w:p w:rsidR="001A0238" w:rsidRPr="001A0238" w:rsidRDefault="001A0238" w:rsidP="001A0238">
            <w:pPr>
              <w:spacing w:line="240" w:lineRule="auto"/>
              <w:rPr>
                <w:rFonts w:ascii="Quicksand" w:eastAsia="Quicksand" w:hAnsi="Quicksand" w:cs="Quicksand"/>
                <w:b/>
              </w:rPr>
            </w:pPr>
            <w:r w:rsidRPr="001A0238">
              <w:rPr>
                <w:rFonts w:ascii="Quicksand" w:eastAsia="Quicksand" w:hAnsi="Quicksand" w:cs="Quicksand"/>
                <w:b/>
              </w:rPr>
              <w:t>Mathematics – KS2 (Y6)</w:t>
            </w:r>
          </w:p>
          <w:p w:rsidR="001A0238" w:rsidRPr="001A0238" w:rsidRDefault="001A0238" w:rsidP="00D006F9">
            <w:pPr>
              <w:pStyle w:val="ListParagraph"/>
              <w:numPr>
                <w:ilvl w:val="0"/>
                <w:numId w:val="55"/>
              </w:numPr>
              <w:spacing w:line="240" w:lineRule="auto"/>
              <w:rPr>
                <w:rFonts w:ascii="Quicksand" w:eastAsia="Quicksand" w:hAnsi="Quicksand" w:cs="Quicksand"/>
              </w:rPr>
            </w:pPr>
            <w:r w:rsidRPr="001A0238">
              <w:rPr>
                <w:rFonts w:ascii="Quicksand" w:eastAsia="Quicksand" w:hAnsi="Quicksand" w:cs="Quicksand"/>
              </w:rPr>
              <w:t>Recognise, describe, and build simple 3D shapes, including making nets</w:t>
            </w:r>
          </w:p>
          <w:p w:rsidR="001A0238" w:rsidRPr="001A0238" w:rsidRDefault="00A502B0" w:rsidP="001A0238">
            <w:pPr>
              <w:spacing w:line="240" w:lineRule="auto"/>
              <w:rPr>
                <w:rFonts w:ascii="Quicksand" w:eastAsia="Quicksand" w:hAnsi="Quicksand" w:cs="Quicksand"/>
                <w:b/>
                <w:color w:val="3C4043"/>
              </w:rPr>
            </w:pPr>
            <w:hyperlink r:id="rId48">
              <w:r w:rsidR="001A0238" w:rsidRPr="001A0238">
                <w:rPr>
                  <w:rFonts w:ascii="Quicksand" w:eastAsia="Quicksand" w:hAnsi="Quicksand" w:cs="Quicksand"/>
                  <w:b/>
                  <w:color w:val="1155CC"/>
                  <w:u w:val="single"/>
                </w:rPr>
                <w:t>Education for a Connected World links</w:t>
              </w:r>
            </w:hyperlink>
          </w:p>
          <w:p w:rsidR="001A0238" w:rsidRPr="001A0238" w:rsidRDefault="001A0238" w:rsidP="001A0238">
            <w:pPr>
              <w:spacing w:line="240" w:lineRule="auto"/>
              <w:rPr>
                <w:rFonts w:ascii="Quicksand" w:eastAsia="Quicksand" w:hAnsi="Quicksand" w:cs="Quicksand"/>
              </w:rPr>
            </w:pPr>
            <w:r w:rsidRPr="001A0238">
              <w:rPr>
                <w:rFonts w:ascii="Quicksand" w:eastAsia="Quicksand" w:hAnsi="Quicksand" w:cs="Quicksand"/>
                <w:b/>
              </w:rPr>
              <w:t>Strand</w:t>
            </w:r>
          </w:p>
          <w:p w:rsidR="00A729B8" w:rsidRPr="001A0238" w:rsidRDefault="001A0238" w:rsidP="00D006F9">
            <w:pPr>
              <w:pStyle w:val="ListParagraph"/>
              <w:numPr>
                <w:ilvl w:val="0"/>
                <w:numId w:val="55"/>
              </w:numPr>
              <w:spacing w:line="240" w:lineRule="auto"/>
              <w:rPr>
                <w:rFonts w:ascii="Quicksand" w:eastAsia="Quicksand" w:hAnsi="Quicksand" w:cs="Quicksand"/>
              </w:rPr>
            </w:pPr>
            <w:r w:rsidRPr="001A0238">
              <w:rPr>
                <w:rFonts w:ascii="Quicksand" w:eastAsia="Quicksand" w:hAnsi="Quicksand" w:cs="Quicksand"/>
              </w:rPr>
              <w:t>Lesson 1 and Lesson 3 – Privacy and Security (Y4) – I can describe strategies for keeping my personal information private, depending on context</w:t>
            </w:r>
          </w:p>
        </w:tc>
        <w:tc>
          <w:tcPr>
            <w:tcW w:w="3828" w:type="dxa"/>
            <w:shd w:val="clear" w:color="auto" w:fill="FDE9D9" w:themeFill="accent6" w:themeFillTint="33"/>
            <w:tcMar>
              <w:top w:w="100" w:type="dxa"/>
              <w:left w:w="100" w:type="dxa"/>
              <w:bottom w:w="100" w:type="dxa"/>
              <w:right w:w="100" w:type="dxa"/>
            </w:tcMar>
          </w:tcPr>
          <w:p w:rsidR="001A0238" w:rsidRPr="001A0238" w:rsidRDefault="001A0238" w:rsidP="001A0238">
            <w:pPr>
              <w:spacing w:line="240" w:lineRule="auto"/>
              <w:jc w:val="both"/>
              <w:rPr>
                <w:rFonts w:ascii="Calibri" w:eastAsia="Quicksand" w:hAnsi="Calibri" w:cs="Calibri"/>
              </w:rPr>
            </w:pPr>
            <w:r w:rsidRPr="001A0238">
              <w:rPr>
                <w:rFonts w:ascii="Calibri" w:eastAsia="Quicksand" w:hAnsi="Calibri" w:cs="Calibri"/>
              </w:rPr>
              <w:lastRenderedPageBreak/>
              <w:t xml:space="preserve">This unit progresses students’ knowledge and understanding of creating 3D graphics using a computer. Prior to undertaking this unit, learners </w:t>
            </w:r>
            <w:r w:rsidRPr="001A0238">
              <w:rPr>
                <w:rFonts w:ascii="Calibri" w:eastAsia="Quicksand" w:hAnsi="Calibri" w:cs="Calibri"/>
              </w:rPr>
              <w:lastRenderedPageBreak/>
              <w:t>should have worked with 2D graphics applications.</w:t>
            </w:r>
          </w:p>
          <w:p w:rsidR="00A729B8" w:rsidRPr="0062656A" w:rsidRDefault="00A729B8" w:rsidP="001A0238">
            <w:pPr>
              <w:widowControl w:val="0"/>
              <w:spacing w:line="240" w:lineRule="auto"/>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A729B8" w:rsidRDefault="001A0238" w:rsidP="001A0238">
            <w:pPr>
              <w:widowControl w:val="0"/>
              <w:spacing w:line="240" w:lineRule="auto"/>
              <w:jc w:val="center"/>
              <w:rPr>
                <w:rFonts w:ascii="Calibri" w:eastAsia="Calibri" w:hAnsi="Calibri" w:cs="Calibri"/>
              </w:rPr>
            </w:pPr>
            <w:r>
              <w:rPr>
                <w:rFonts w:ascii="Calibri" w:eastAsia="Calibri" w:hAnsi="Calibri" w:cs="Calibri"/>
              </w:rPr>
              <w:lastRenderedPageBreak/>
              <w:t>2D Shapes</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3D Shapes</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Select</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Move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Perspective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lastRenderedPageBreak/>
              <w:t>View</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 xml:space="preserve">Handles </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Resize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Lift</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Lower</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Recolour</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 xml:space="preserve">Rotate </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Duplicate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Group</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Cylinder</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Placeholder</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Hollow</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Choose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Combine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Construct</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Evaluate</w:t>
            </w:r>
          </w:p>
          <w:p w:rsidR="001A0238" w:rsidRDefault="001A0238" w:rsidP="001A0238">
            <w:pPr>
              <w:widowControl w:val="0"/>
              <w:spacing w:line="240" w:lineRule="auto"/>
              <w:jc w:val="center"/>
              <w:rPr>
                <w:rFonts w:ascii="Calibri" w:eastAsia="Calibri" w:hAnsi="Calibri" w:cs="Calibri"/>
              </w:rPr>
            </w:pPr>
            <w:r>
              <w:rPr>
                <w:rFonts w:ascii="Calibri" w:eastAsia="Calibri" w:hAnsi="Calibri" w:cs="Calibri"/>
              </w:rPr>
              <w:t>Modify</w:t>
            </w:r>
          </w:p>
          <w:p w:rsidR="001A0238" w:rsidRDefault="001A0238" w:rsidP="001A0238">
            <w:pPr>
              <w:widowControl w:val="0"/>
              <w:spacing w:line="240" w:lineRule="auto"/>
              <w:jc w:val="center"/>
              <w:rPr>
                <w:rFonts w:ascii="Calibri" w:eastAsia="Calibri" w:hAnsi="Calibri" w:cs="Calibri"/>
              </w:rPr>
            </w:pPr>
          </w:p>
        </w:tc>
      </w:tr>
      <w:tr w:rsidR="00A729B8" w:rsidTr="00A502B0">
        <w:tc>
          <w:tcPr>
            <w:tcW w:w="851" w:type="dxa"/>
            <w:shd w:val="clear" w:color="auto" w:fill="D749D7"/>
            <w:tcMar>
              <w:top w:w="100" w:type="dxa"/>
              <w:left w:w="100" w:type="dxa"/>
              <w:bottom w:w="100" w:type="dxa"/>
              <w:right w:w="100" w:type="dxa"/>
            </w:tcMar>
          </w:tcPr>
          <w:p w:rsidR="00A729B8" w:rsidRDefault="00A729B8">
            <w:pPr>
              <w:widowControl w:val="0"/>
              <w:spacing w:line="240" w:lineRule="auto"/>
              <w:rPr>
                <w:rFonts w:ascii="Calibri" w:eastAsia="Calibri" w:hAnsi="Calibri" w:cs="Calibri"/>
                <w:b/>
              </w:rPr>
            </w:pPr>
          </w:p>
        </w:tc>
        <w:tc>
          <w:tcPr>
            <w:tcW w:w="992" w:type="dxa"/>
            <w:shd w:val="clear" w:color="auto" w:fill="FDE9D9" w:themeFill="accent6" w:themeFillTint="33"/>
            <w:tcMar>
              <w:top w:w="100" w:type="dxa"/>
              <w:left w:w="100" w:type="dxa"/>
              <w:bottom w:w="100" w:type="dxa"/>
              <w:right w:w="100" w:type="dxa"/>
            </w:tcMar>
          </w:tcPr>
          <w:p w:rsidR="00A729B8" w:rsidRPr="0062656A" w:rsidRDefault="00A729B8" w:rsidP="00A5208F">
            <w:pPr>
              <w:widowControl w:val="0"/>
              <w:spacing w:line="240" w:lineRule="auto"/>
              <w:rPr>
                <w:rFonts w:ascii="Calibri" w:eastAsia="Calibri" w:hAnsi="Calibri" w:cs="Calibri"/>
                <w:b/>
                <w:sz w:val="20"/>
                <w:szCs w:val="20"/>
              </w:rPr>
            </w:pPr>
            <w:r w:rsidRPr="0062656A">
              <w:rPr>
                <w:rFonts w:ascii="Calibri" w:eastAsia="Calibri" w:hAnsi="Calibri" w:cs="Calibri"/>
                <w:b/>
                <w:sz w:val="20"/>
                <w:szCs w:val="20"/>
              </w:rPr>
              <w:t>Summer 2</w:t>
            </w:r>
          </w:p>
        </w:tc>
        <w:tc>
          <w:tcPr>
            <w:tcW w:w="1418" w:type="dxa"/>
            <w:shd w:val="clear" w:color="auto" w:fill="FDE9D9" w:themeFill="accent6" w:themeFillTint="33"/>
            <w:tcMar>
              <w:top w:w="100" w:type="dxa"/>
              <w:left w:w="100" w:type="dxa"/>
              <w:bottom w:w="100" w:type="dxa"/>
              <w:right w:w="100" w:type="dxa"/>
            </w:tcMar>
          </w:tcPr>
          <w:p w:rsidR="00A729B8" w:rsidRDefault="00803D95"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Programming B – Sensing</w:t>
            </w:r>
          </w:p>
          <w:p w:rsidR="00803D95" w:rsidRPr="0062656A" w:rsidRDefault="00803D95"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Movement</w:t>
            </w:r>
          </w:p>
        </w:tc>
        <w:tc>
          <w:tcPr>
            <w:tcW w:w="1701" w:type="dxa"/>
            <w:shd w:val="clear" w:color="auto" w:fill="FDE9D9" w:themeFill="accent6" w:themeFillTint="33"/>
            <w:tcMar>
              <w:top w:w="100" w:type="dxa"/>
              <w:left w:w="100" w:type="dxa"/>
              <w:bottom w:w="100" w:type="dxa"/>
              <w:right w:w="100" w:type="dxa"/>
            </w:tcMar>
          </w:tcPr>
          <w:p w:rsidR="00A729B8" w:rsidRPr="0062656A" w:rsidRDefault="00803D95" w:rsidP="00A5208F">
            <w:pPr>
              <w:widowControl w:val="0"/>
              <w:spacing w:line="240" w:lineRule="auto"/>
              <w:rPr>
                <w:rFonts w:ascii="Calibri" w:eastAsia="Calibri" w:hAnsi="Calibri" w:cs="Calibri"/>
                <w:b/>
                <w:sz w:val="20"/>
                <w:szCs w:val="20"/>
              </w:rPr>
            </w:pPr>
            <w:r>
              <w:rPr>
                <w:rFonts w:ascii="Calibri" w:eastAsia="Calibri" w:hAnsi="Calibri" w:cs="Calibri"/>
                <w:b/>
                <w:sz w:val="20"/>
                <w:szCs w:val="20"/>
              </w:rPr>
              <w:t>Programming &amp; Computing Systems</w:t>
            </w:r>
          </w:p>
        </w:tc>
        <w:tc>
          <w:tcPr>
            <w:tcW w:w="5953" w:type="dxa"/>
            <w:shd w:val="clear" w:color="auto" w:fill="FDE9D9" w:themeFill="accent6" w:themeFillTint="33"/>
            <w:tcMar>
              <w:top w:w="100" w:type="dxa"/>
              <w:left w:w="100" w:type="dxa"/>
              <w:bottom w:w="100" w:type="dxa"/>
              <w:right w:w="100" w:type="dxa"/>
            </w:tcMar>
          </w:tcPr>
          <w:p w:rsidR="00803D95" w:rsidRPr="00803D95" w:rsidRDefault="00803D95" w:rsidP="00D006F9">
            <w:pPr>
              <w:pStyle w:val="ListParagraph"/>
              <w:numPr>
                <w:ilvl w:val="0"/>
                <w:numId w:val="55"/>
              </w:numPr>
              <w:spacing w:line="240" w:lineRule="auto"/>
              <w:rPr>
                <w:rFonts w:ascii="Quicksand" w:eastAsia="Quicksand" w:hAnsi="Quicksand" w:cs="Quicksand"/>
              </w:rPr>
            </w:pPr>
            <w:r w:rsidRPr="00803D95">
              <w:rPr>
                <w:rFonts w:ascii="Quicksand" w:eastAsia="Quicksand" w:hAnsi="Quicksand" w:cs="Quicksand"/>
              </w:rPr>
              <w:t>Design, write, and debug programs that accomplish specific goals, including controlling or simulating physical systems; solve problems by decomposing them into smaller parts</w:t>
            </w:r>
          </w:p>
          <w:p w:rsidR="00803D95" w:rsidRPr="00803D95" w:rsidRDefault="00803D95" w:rsidP="00D006F9">
            <w:pPr>
              <w:pStyle w:val="ListParagraph"/>
              <w:numPr>
                <w:ilvl w:val="0"/>
                <w:numId w:val="55"/>
              </w:numPr>
              <w:spacing w:line="240" w:lineRule="auto"/>
              <w:rPr>
                <w:rFonts w:ascii="Quicksand" w:eastAsia="Quicksand" w:hAnsi="Quicksand" w:cs="Quicksand"/>
              </w:rPr>
            </w:pPr>
            <w:r w:rsidRPr="00803D95">
              <w:rPr>
                <w:rFonts w:ascii="Quicksand" w:eastAsia="Quicksand" w:hAnsi="Quicksand" w:cs="Quicksand"/>
              </w:rPr>
              <w:t>Use sequence, selection, and repetition in programs; work with variables and various forms of input and output</w:t>
            </w:r>
          </w:p>
          <w:p w:rsidR="00803D95" w:rsidRPr="00803D95" w:rsidRDefault="00803D95" w:rsidP="00D006F9">
            <w:pPr>
              <w:pStyle w:val="ListParagraph"/>
              <w:numPr>
                <w:ilvl w:val="0"/>
                <w:numId w:val="55"/>
              </w:numPr>
              <w:spacing w:line="240" w:lineRule="auto"/>
              <w:rPr>
                <w:rFonts w:ascii="Quicksand" w:eastAsia="Quicksand" w:hAnsi="Quicksand" w:cs="Quicksand"/>
              </w:rPr>
            </w:pPr>
            <w:r w:rsidRPr="00803D95">
              <w:rPr>
                <w:rFonts w:ascii="Quicksand" w:eastAsia="Quicksand" w:hAnsi="Quicksand" w:cs="Quicksand"/>
              </w:rPr>
              <w:t>Use logical reasoning to explain how some simple algorithms work and to detect and correct errors in algorithms and programs</w:t>
            </w:r>
          </w:p>
          <w:p w:rsidR="00A729B8" w:rsidRPr="00803D95" w:rsidRDefault="00803D95" w:rsidP="00D006F9">
            <w:pPr>
              <w:pStyle w:val="ListParagraph"/>
              <w:numPr>
                <w:ilvl w:val="0"/>
                <w:numId w:val="55"/>
              </w:numPr>
              <w:spacing w:line="240" w:lineRule="auto"/>
              <w:rPr>
                <w:rFonts w:ascii="Quicksand" w:eastAsia="Quicksand" w:hAnsi="Quicksand" w:cs="Quicksand"/>
              </w:rPr>
            </w:pPr>
            <w:r w:rsidRPr="00803D95">
              <w:rPr>
                <w:rFonts w:ascii="Quicksand" w:eastAsia="Quicksand" w:hAnsi="Quicksand" w:cs="Quicksand"/>
              </w:rPr>
              <w:t xml:space="preserve">Select, use and combine a variety of software (including internet services) on a range of digital devices to design and create a range of programs, systems and content that accomplish given goals, including collecting, </w:t>
            </w:r>
            <w:r w:rsidRPr="00803D95">
              <w:rPr>
                <w:rFonts w:ascii="Quicksand" w:eastAsia="Quicksand" w:hAnsi="Quicksand" w:cs="Quicksand"/>
              </w:rPr>
              <w:lastRenderedPageBreak/>
              <w:t>analysing, evaluating and presenting data and information</w:t>
            </w:r>
            <w:bookmarkStart w:id="5" w:name="_GoBack"/>
            <w:bookmarkEnd w:id="5"/>
          </w:p>
        </w:tc>
        <w:tc>
          <w:tcPr>
            <w:tcW w:w="3828" w:type="dxa"/>
            <w:shd w:val="clear" w:color="auto" w:fill="FDE9D9" w:themeFill="accent6" w:themeFillTint="33"/>
            <w:tcMar>
              <w:top w:w="100" w:type="dxa"/>
              <w:left w:w="100" w:type="dxa"/>
              <w:bottom w:w="100" w:type="dxa"/>
              <w:right w:w="100" w:type="dxa"/>
            </w:tcMar>
          </w:tcPr>
          <w:p w:rsidR="00803D95" w:rsidRPr="00803D95" w:rsidRDefault="00803D95" w:rsidP="00803D95">
            <w:pPr>
              <w:spacing w:line="240" w:lineRule="auto"/>
              <w:jc w:val="both"/>
              <w:rPr>
                <w:rFonts w:ascii="Calibri" w:hAnsi="Calibri" w:cs="Calibri"/>
              </w:rPr>
            </w:pPr>
            <w:r w:rsidRPr="00803D95">
              <w:rPr>
                <w:rFonts w:ascii="Calibri" w:hAnsi="Calibri" w:cs="Calibri"/>
              </w:rPr>
              <w:lastRenderedPageBreak/>
              <w:t>This unit presumes that pupils are already confident in their understanding of sequence, repetition and selection independently within programming. If pupils are not yet ready for this, you may wish to revisit earlier programming units where these constructs are introduced.</w:t>
            </w:r>
          </w:p>
          <w:p w:rsidR="00A729B8" w:rsidRPr="00803D95" w:rsidRDefault="00A729B8" w:rsidP="00803D95">
            <w:pPr>
              <w:widowControl w:val="0"/>
              <w:spacing w:line="240" w:lineRule="auto"/>
              <w:jc w:val="both"/>
              <w:rPr>
                <w:rFonts w:ascii="Calibri" w:eastAsia="Calibri" w:hAnsi="Calibri" w:cs="Calibri"/>
              </w:rPr>
            </w:pPr>
          </w:p>
        </w:tc>
        <w:tc>
          <w:tcPr>
            <w:tcW w:w="1559" w:type="dxa"/>
            <w:shd w:val="clear" w:color="auto" w:fill="FDE9D9" w:themeFill="accent6" w:themeFillTint="33"/>
            <w:tcMar>
              <w:top w:w="100" w:type="dxa"/>
              <w:left w:w="100" w:type="dxa"/>
              <w:bottom w:w="100" w:type="dxa"/>
              <w:right w:w="100" w:type="dxa"/>
            </w:tcMar>
          </w:tcPr>
          <w:p w:rsidR="00803D95" w:rsidRDefault="00803D95" w:rsidP="00803D95">
            <w:pPr>
              <w:spacing w:line="240" w:lineRule="auto"/>
              <w:jc w:val="center"/>
              <w:rPr>
                <w:rFonts w:ascii="Quicksand" w:eastAsia="Quicksand" w:hAnsi="Quicksand" w:cs="Quicksand"/>
              </w:rPr>
            </w:pPr>
            <w:proofErr w:type="spellStart"/>
            <w:proofErr w:type="gramStart"/>
            <w:r>
              <w:rPr>
                <w:rFonts w:ascii="Quicksand" w:eastAsia="Quicksand" w:hAnsi="Quicksand" w:cs="Quicksand"/>
              </w:rPr>
              <w:t>Micro:bit</w:t>
            </w:r>
            <w:proofErr w:type="spellEnd"/>
            <w:proofErr w:type="gramEnd"/>
          </w:p>
          <w:p w:rsidR="00803D95" w:rsidRDefault="00803D95" w:rsidP="00803D95">
            <w:pPr>
              <w:spacing w:line="240" w:lineRule="auto"/>
              <w:jc w:val="center"/>
              <w:rPr>
                <w:rFonts w:ascii="Quicksand" w:eastAsia="Quicksand" w:hAnsi="Quicksand" w:cs="Quicksand"/>
              </w:rPr>
            </w:pPr>
            <w:proofErr w:type="spellStart"/>
            <w:r>
              <w:rPr>
                <w:rFonts w:ascii="Quicksand" w:eastAsia="Quicksand" w:hAnsi="Quicksand" w:cs="Quicksand"/>
              </w:rPr>
              <w:t>MakeCode</w:t>
            </w:r>
            <w:proofErr w:type="spellEnd"/>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Input</w:t>
            </w:r>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Process</w:t>
            </w:r>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 xml:space="preserve"> Output</w:t>
            </w:r>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 xml:space="preserve"> Flashing</w:t>
            </w:r>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 xml:space="preserve"> USB</w:t>
            </w:r>
          </w:p>
          <w:p w:rsidR="00803D95" w:rsidRDefault="00803D95" w:rsidP="00803D95">
            <w:pPr>
              <w:spacing w:line="240" w:lineRule="auto"/>
              <w:jc w:val="center"/>
              <w:rPr>
                <w:rFonts w:ascii="Quicksand" w:eastAsia="Quicksand" w:hAnsi="Quicksand" w:cs="Quicksand"/>
              </w:rPr>
            </w:pPr>
            <w:r>
              <w:rPr>
                <w:rFonts w:ascii="Quicksand" w:eastAsia="Quicksand" w:hAnsi="Quicksand" w:cs="Quicksand"/>
              </w:rPr>
              <w:t xml:space="preserve"> Trace</w:t>
            </w:r>
          </w:p>
          <w:p w:rsidR="00803D95" w:rsidRDefault="00803D95" w:rsidP="00803D95">
            <w:pPr>
              <w:jc w:val="center"/>
              <w:rPr>
                <w:rFonts w:ascii="Quicksand" w:eastAsia="Quicksand" w:hAnsi="Quicksand" w:cs="Quicksand"/>
              </w:rPr>
            </w:pPr>
            <w:r>
              <w:rPr>
                <w:rFonts w:ascii="Quicksand" w:eastAsia="Quicksand" w:hAnsi="Quicksand" w:cs="Quicksand"/>
              </w:rPr>
              <w:t>Selection</w:t>
            </w:r>
          </w:p>
          <w:p w:rsidR="00803D95" w:rsidRDefault="00803D95" w:rsidP="00803D95">
            <w:pPr>
              <w:jc w:val="center"/>
              <w:rPr>
                <w:rFonts w:ascii="Quicksand" w:eastAsia="Quicksand" w:hAnsi="Quicksand" w:cs="Quicksand"/>
              </w:rPr>
            </w:pPr>
            <w:r>
              <w:rPr>
                <w:rFonts w:ascii="Quicksand" w:eastAsia="Quicksand" w:hAnsi="Quicksand" w:cs="Quicksand"/>
              </w:rPr>
              <w:t>Condition</w:t>
            </w:r>
          </w:p>
          <w:p w:rsidR="00803D95" w:rsidRDefault="00803D95" w:rsidP="00803D95">
            <w:pPr>
              <w:jc w:val="center"/>
              <w:rPr>
                <w:rFonts w:ascii="Quicksand" w:eastAsia="Quicksand" w:hAnsi="Quicksand" w:cs="Quicksand"/>
              </w:rPr>
            </w:pPr>
            <w:r>
              <w:rPr>
                <w:rFonts w:ascii="Quicksand" w:eastAsia="Quicksand" w:hAnsi="Quicksand" w:cs="Quicksand"/>
              </w:rPr>
              <w:t>If, Then, Else</w:t>
            </w:r>
          </w:p>
          <w:p w:rsidR="00803D95" w:rsidRDefault="00803D95" w:rsidP="00803D95">
            <w:pPr>
              <w:jc w:val="center"/>
              <w:rPr>
                <w:rFonts w:ascii="Quicksand" w:eastAsia="Quicksand" w:hAnsi="Quicksand" w:cs="Quicksand"/>
              </w:rPr>
            </w:pPr>
            <w:r>
              <w:rPr>
                <w:rFonts w:ascii="Quicksand" w:eastAsia="Quicksand" w:hAnsi="Quicksand" w:cs="Quicksand"/>
              </w:rPr>
              <w:t>Variable</w:t>
            </w:r>
          </w:p>
          <w:p w:rsidR="00803D95" w:rsidRDefault="00803D95" w:rsidP="00803D95">
            <w:pPr>
              <w:jc w:val="center"/>
              <w:rPr>
                <w:rFonts w:ascii="Quicksand" w:eastAsia="Quicksand" w:hAnsi="Quicksand" w:cs="Quicksand"/>
              </w:rPr>
            </w:pPr>
            <w:r>
              <w:rPr>
                <w:rFonts w:ascii="Quicksand" w:eastAsia="Quicksand" w:hAnsi="Quicksand" w:cs="Quicksand"/>
              </w:rPr>
              <w:t>Random</w:t>
            </w:r>
          </w:p>
          <w:p w:rsidR="00803D95" w:rsidRDefault="00803D95" w:rsidP="00803D95">
            <w:pPr>
              <w:jc w:val="center"/>
              <w:rPr>
                <w:rFonts w:ascii="Quicksand" w:eastAsia="Quicksand" w:hAnsi="Quicksand" w:cs="Quicksand"/>
              </w:rPr>
            </w:pPr>
            <w:r>
              <w:rPr>
                <w:rFonts w:ascii="Quicksand" w:eastAsia="Quicksand" w:hAnsi="Quicksand" w:cs="Quicksand"/>
              </w:rPr>
              <w:lastRenderedPageBreak/>
              <w:t>Sensing</w:t>
            </w:r>
          </w:p>
          <w:p w:rsidR="00803D95" w:rsidRDefault="00803D95" w:rsidP="00803D95">
            <w:pPr>
              <w:jc w:val="center"/>
              <w:rPr>
                <w:rFonts w:ascii="Quicksand" w:eastAsia="Quicksand" w:hAnsi="Quicksand" w:cs="Quicksand"/>
              </w:rPr>
            </w:pPr>
            <w:r>
              <w:rPr>
                <w:rFonts w:ascii="Quicksand" w:eastAsia="Quicksand" w:hAnsi="Quicksand" w:cs="Quicksand"/>
              </w:rPr>
              <w:t>Accelerometer</w:t>
            </w:r>
          </w:p>
          <w:p w:rsidR="00803D95" w:rsidRDefault="00803D95" w:rsidP="00803D95">
            <w:pPr>
              <w:jc w:val="center"/>
              <w:rPr>
                <w:rFonts w:ascii="Quicksand" w:eastAsia="Quicksand" w:hAnsi="Quicksand" w:cs="Quicksand"/>
              </w:rPr>
            </w:pPr>
            <w:r>
              <w:rPr>
                <w:rFonts w:ascii="Quicksand" w:eastAsia="Quicksand" w:hAnsi="Quicksand" w:cs="Quicksand"/>
              </w:rPr>
              <w:t>Value</w:t>
            </w:r>
          </w:p>
          <w:p w:rsidR="00803D95" w:rsidRDefault="00803D95" w:rsidP="00803D95">
            <w:pPr>
              <w:jc w:val="center"/>
              <w:rPr>
                <w:rFonts w:ascii="Quicksand" w:eastAsia="Quicksand" w:hAnsi="Quicksand" w:cs="Quicksand"/>
              </w:rPr>
            </w:pPr>
            <w:r>
              <w:rPr>
                <w:rFonts w:ascii="Quicksand" w:eastAsia="Quicksand" w:hAnsi="Quicksand" w:cs="Quicksand"/>
              </w:rPr>
              <w:t>Compass</w:t>
            </w:r>
          </w:p>
          <w:p w:rsidR="00803D95" w:rsidRDefault="00803D95" w:rsidP="00803D95">
            <w:pPr>
              <w:jc w:val="center"/>
              <w:rPr>
                <w:rFonts w:ascii="Quicksand" w:eastAsia="Quicksand" w:hAnsi="Quicksand" w:cs="Quicksand"/>
              </w:rPr>
            </w:pPr>
            <w:r>
              <w:rPr>
                <w:rFonts w:ascii="Quicksand" w:eastAsia="Quicksand" w:hAnsi="Quicksand" w:cs="Quicksand"/>
              </w:rPr>
              <w:t>Direction</w:t>
            </w:r>
          </w:p>
          <w:p w:rsidR="00803D95" w:rsidRDefault="00803D95" w:rsidP="00803D95">
            <w:pPr>
              <w:jc w:val="center"/>
              <w:rPr>
                <w:rFonts w:ascii="Quicksand" w:eastAsia="Quicksand" w:hAnsi="Quicksand" w:cs="Quicksand"/>
              </w:rPr>
            </w:pPr>
            <w:r>
              <w:rPr>
                <w:rFonts w:ascii="Quicksand" w:eastAsia="Quicksand" w:hAnsi="Quicksand" w:cs="Quicksand"/>
              </w:rPr>
              <w:t>Navigation</w:t>
            </w:r>
          </w:p>
          <w:p w:rsidR="00803D95" w:rsidRDefault="00803D95" w:rsidP="00803D95">
            <w:pPr>
              <w:jc w:val="center"/>
              <w:rPr>
                <w:rFonts w:ascii="Quicksand" w:eastAsia="Quicksand" w:hAnsi="Quicksand" w:cs="Quicksand"/>
              </w:rPr>
            </w:pPr>
            <w:r>
              <w:rPr>
                <w:rFonts w:ascii="Quicksand" w:eastAsia="Quicksand" w:hAnsi="Quicksand" w:cs="Quicksand"/>
              </w:rPr>
              <w:t>Compass</w:t>
            </w:r>
          </w:p>
          <w:p w:rsidR="00803D95" w:rsidRDefault="00803D95" w:rsidP="00803D95">
            <w:pPr>
              <w:jc w:val="center"/>
              <w:rPr>
                <w:rFonts w:ascii="Quicksand" w:eastAsia="Quicksand" w:hAnsi="Quicksand" w:cs="Quicksand"/>
              </w:rPr>
            </w:pPr>
            <w:r>
              <w:rPr>
                <w:rFonts w:ascii="Quicksand" w:eastAsia="Quicksand" w:hAnsi="Quicksand" w:cs="Quicksand"/>
              </w:rPr>
              <w:t>Step Counter</w:t>
            </w:r>
          </w:p>
          <w:p w:rsidR="00803D95" w:rsidRDefault="00803D95" w:rsidP="00803D95">
            <w:pPr>
              <w:jc w:val="center"/>
              <w:rPr>
                <w:rFonts w:ascii="Quicksand" w:eastAsia="Quicksand" w:hAnsi="Quicksand" w:cs="Quicksand"/>
              </w:rPr>
            </w:pPr>
          </w:p>
          <w:p w:rsidR="00A729B8" w:rsidRDefault="00A729B8" w:rsidP="00803D95">
            <w:pPr>
              <w:widowControl w:val="0"/>
              <w:spacing w:line="240" w:lineRule="auto"/>
              <w:jc w:val="center"/>
              <w:rPr>
                <w:rFonts w:ascii="Calibri" w:eastAsia="Calibri" w:hAnsi="Calibri" w:cs="Calibri"/>
              </w:rPr>
            </w:pPr>
          </w:p>
        </w:tc>
      </w:tr>
    </w:tbl>
    <w:p w:rsidR="00430C7B" w:rsidRDefault="00430C7B"/>
    <w:sectPr w:rsidR="00430C7B" w:rsidSect="00A7453E">
      <w:headerReference w:type="default" r:id="rId49"/>
      <w:pgSz w:w="16834" w:h="11909" w:orient="landscape"/>
      <w:pgMar w:top="284" w:right="284" w:bottom="284" w:left="28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06F9" w:rsidRDefault="00D006F9">
      <w:pPr>
        <w:spacing w:line="240" w:lineRule="auto"/>
      </w:pPr>
      <w:r>
        <w:separator/>
      </w:r>
    </w:p>
  </w:endnote>
  <w:endnote w:type="continuationSeparator" w:id="0">
    <w:p w:rsidR="00D006F9" w:rsidRDefault="00D006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Calibri"/>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06F9" w:rsidRDefault="00D006F9">
      <w:pPr>
        <w:spacing w:line="240" w:lineRule="auto"/>
      </w:pPr>
      <w:r>
        <w:separator/>
      </w:r>
    </w:p>
  </w:footnote>
  <w:footnote w:type="continuationSeparator" w:id="0">
    <w:p w:rsidR="00D006F9" w:rsidRDefault="00D006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56A" w:rsidRDefault="0062656A">
    <w:pPr>
      <w:rPr>
        <w:rFonts w:ascii="Calibri" w:eastAsia="Calibri" w:hAnsi="Calibri" w:cs="Calibri"/>
        <w:b/>
        <w:sz w:val="26"/>
        <w:szCs w:val="26"/>
      </w:rPr>
    </w:pPr>
    <w:r>
      <w:rPr>
        <w:rFonts w:ascii="Calibri" w:eastAsia="Calibri" w:hAnsi="Calibri" w:cs="Calibri"/>
        <w:b/>
        <w:sz w:val="26"/>
        <w:szCs w:val="26"/>
      </w:rPr>
      <w:t>Runnymede St Edward’s Curriculum Mapping for Computing</w:t>
    </w:r>
    <w:r>
      <w:rPr>
        <w:noProof/>
      </w:rPr>
      <w:drawing>
        <wp:anchor distT="0" distB="0" distL="0" distR="0" simplePos="0" relativeHeight="251658240" behindDoc="1" locked="0" layoutInCell="1" hidden="0" allowOverlap="1">
          <wp:simplePos x="0" y="0"/>
          <wp:positionH relativeFrom="column">
            <wp:posOffset>9445988</wp:posOffset>
          </wp:positionH>
          <wp:positionV relativeFrom="paragraph">
            <wp:posOffset>-295272</wp:posOffset>
          </wp:positionV>
          <wp:extent cx="707663" cy="76371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663" cy="7637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47E36"/>
    <w:multiLevelType w:val="hybridMultilevel"/>
    <w:tmpl w:val="BA18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A7FA8"/>
    <w:multiLevelType w:val="hybridMultilevel"/>
    <w:tmpl w:val="FBDE23DC"/>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42FE2"/>
    <w:multiLevelType w:val="hybridMultilevel"/>
    <w:tmpl w:val="541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379C9"/>
    <w:multiLevelType w:val="hybridMultilevel"/>
    <w:tmpl w:val="9F7827B8"/>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271B2"/>
    <w:multiLevelType w:val="hybridMultilevel"/>
    <w:tmpl w:val="F0E42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D2AA6"/>
    <w:multiLevelType w:val="hybridMultilevel"/>
    <w:tmpl w:val="79067EC4"/>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34C24"/>
    <w:multiLevelType w:val="hybridMultilevel"/>
    <w:tmpl w:val="DDF8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154D7"/>
    <w:multiLevelType w:val="hybridMultilevel"/>
    <w:tmpl w:val="FC8623BA"/>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A2508"/>
    <w:multiLevelType w:val="hybridMultilevel"/>
    <w:tmpl w:val="B1C0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3358F"/>
    <w:multiLevelType w:val="hybridMultilevel"/>
    <w:tmpl w:val="2F2E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E033B4"/>
    <w:multiLevelType w:val="hybridMultilevel"/>
    <w:tmpl w:val="10F0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07671D"/>
    <w:multiLevelType w:val="hybridMultilevel"/>
    <w:tmpl w:val="0EA6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6297A"/>
    <w:multiLevelType w:val="hybridMultilevel"/>
    <w:tmpl w:val="F9EEE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4874EB"/>
    <w:multiLevelType w:val="hybridMultilevel"/>
    <w:tmpl w:val="76DE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27A1A"/>
    <w:multiLevelType w:val="hybridMultilevel"/>
    <w:tmpl w:val="E168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F3737"/>
    <w:multiLevelType w:val="hybridMultilevel"/>
    <w:tmpl w:val="D320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E445E6"/>
    <w:multiLevelType w:val="hybridMultilevel"/>
    <w:tmpl w:val="6B701246"/>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9B0849"/>
    <w:multiLevelType w:val="hybridMultilevel"/>
    <w:tmpl w:val="6234C0BC"/>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A3DA5"/>
    <w:multiLevelType w:val="hybridMultilevel"/>
    <w:tmpl w:val="5030B254"/>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8F5CFA"/>
    <w:multiLevelType w:val="hybridMultilevel"/>
    <w:tmpl w:val="9554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91B58"/>
    <w:multiLevelType w:val="hybridMultilevel"/>
    <w:tmpl w:val="21C4B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F63615"/>
    <w:multiLevelType w:val="hybridMultilevel"/>
    <w:tmpl w:val="F06E6550"/>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9656B4"/>
    <w:multiLevelType w:val="multilevel"/>
    <w:tmpl w:val="2222C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E4770FF"/>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E546DF5"/>
    <w:multiLevelType w:val="hybridMultilevel"/>
    <w:tmpl w:val="D010B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EA5CF9"/>
    <w:multiLevelType w:val="hybridMultilevel"/>
    <w:tmpl w:val="A8B6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7E4BDA"/>
    <w:multiLevelType w:val="hybridMultilevel"/>
    <w:tmpl w:val="8C22631A"/>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1B561F"/>
    <w:multiLevelType w:val="hybridMultilevel"/>
    <w:tmpl w:val="7054A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40141"/>
    <w:multiLevelType w:val="hybridMultilevel"/>
    <w:tmpl w:val="5C049A50"/>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E20C0"/>
    <w:multiLevelType w:val="hybridMultilevel"/>
    <w:tmpl w:val="EFD6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61DE2"/>
    <w:multiLevelType w:val="hybridMultilevel"/>
    <w:tmpl w:val="887C6324"/>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01435E"/>
    <w:multiLevelType w:val="hybridMultilevel"/>
    <w:tmpl w:val="96B06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97394"/>
    <w:multiLevelType w:val="hybridMultilevel"/>
    <w:tmpl w:val="8C528E7C"/>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6704D0"/>
    <w:multiLevelType w:val="hybridMultilevel"/>
    <w:tmpl w:val="3C1E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6F2D2F"/>
    <w:multiLevelType w:val="hybridMultilevel"/>
    <w:tmpl w:val="395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882FF6"/>
    <w:multiLevelType w:val="hybridMultilevel"/>
    <w:tmpl w:val="EF84281E"/>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4F11D1"/>
    <w:multiLevelType w:val="hybridMultilevel"/>
    <w:tmpl w:val="5B84294C"/>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097448"/>
    <w:multiLevelType w:val="hybridMultilevel"/>
    <w:tmpl w:val="0F4C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CA44EC"/>
    <w:multiLevelType w:val="hybridMultilevel"/>
    <w:tmpl w:val="350A1B62"/>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280FAE"/>
    <w:multiLevelType w:val="hybridMultilevel"/>
    <w:tmpl w:val="F146B1EA"/>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FF5E38"/>
    <w:multiLevelType w:val="hybridMultilevel"/>
    <w:tmpl w:val="3296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E545F1"/>
    <w:multiLevelType w:val="hybridMultilevel"/>
    <w:tmpl w:val="9F32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357082"/>
    <w:multiLevelType w:val="hybridMultilevel"/>
    <w:tmpl w:val="9FE8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3D77A8"/>
    <w:multiLevelType w:val="hybridMultilevel"/>
    <w:tmpl w:val="8576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9B0B69"/>
    <w:multiLevelType w:val="hybridMultilevel"/>
    <w:tmpl w:val="3070AFB2"/>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D47887"/>
    <w:multiLevelType w:val="hybridMultilevel"/>
    <w:tmpl w:val="80048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8A453A"/>
    <w:multiLevelType w:val="hybridMultilevel"/>
    <w:tmpl w:val="250C8100"/>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243208"/>
    <w:multiLevelType w:val="hybridMultilevel"/>
    <w:tmpl w:val="6C84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E4C3556"/>
    <w:multiLevelType w:val="multilevel"/>
    <w:tmpl w:val="E5326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1CA178F"/>
    <w:multiLevelType w:val="hybridMultilevel"/>
    <w:tmpl w:val="469C43A2"/>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4C7F5E"/>
    <w:multiLevelType w:val="hybridMultilevel"/>
    <w:tmpl w:val="E362B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9135C7"/>
    <w:multiLevelType w:val="hybridMultilevel"/>
    <w:tmpl w:val="9EB05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952E54"/>
    <w:multiLevelType w:val="hybridMultilevel"/>
    <w:tmpl w:val="DBBAF39A"/>
    <w:lvl w:ilvl="0" w:tplc="1ECCF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DA255A"/>
    <w:multiLevelType w:val="hybridMultilevel"/>
    <w:tmpl w:val="5ECA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9A0225"/>
    <w:multiLevelType w:val="hybridMultilevel"/>
    <w:tmpl w:val="7D8A8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8"/>
  </w:num>
  <w:num w:numId="2">
    <w:abstractNumId w:val="23"/>
  </w:num>
  <w:num w:numId="3">
    <w:abstractNumId w:val="6"/>
  </w:num>
  <w:num w:numId="4">
    <w:abstractNumId w:val="13"/>
  </w:num>
  <w:num w:numId="5">
    <w:abstractNumId w:val="54"/>
  </w:num>
  <w:num w:numId="6">
    <w:abstractNumId w:val="9"/>
  </w:num>
  <w:num w:numId="7">
    <w:abstractNumId w:val="10"/>
  </w:num>
  <w:num w:numId="8">
    <w:abstractNumId w:val="53"/>
  </w:num>
  <w:num w:numId="9">
    <w:abstractNumId w:val="15"/>
  </w:num>
  <w:num w:numId="10">
    <w:abstractNumId w:val="33"/>
  </w:num>
  <w:num w:numId="11">
    <w:abstractNumId w:val="34"/>
  </w:num>
  <w:num w:numId="12">
    <w:abstractNumId w:val="8"/>
  </w:num>
  <w:num w:numId="13">
    <w:abstractNumId w:val="2"/>
  </w:num>
  <w:num w:numId="14">
    <w:abstractNumId w:val="37"/>
  </w:num>
  <w:num w:numId="15">
    <w:abstractNumId w:val="51"/>
  </w:num>
  <w:num w:numId="16">
    <w:abstractNumId w:val="29"/>
  </w:num>
  <w:num w:numId="17">
    <w:abstractNumId w:val="14"/>
  </w:num>
  <w:num w:numId="18">
    <w:abstractNumId w:val="31"/>
  </w:num>
  <w:num w:numId="19">
    <w:abstractNumId w:val="43"/>
  </w:num>
  <w:num w:numId="20">
    <w:abstractNumId w:val="41"/>
  </w:num>
  <w:num w:numId="21">
    <w:abstractNumId w:val="42"/>
  </w:num>
  <w:num w:numId="22">
    <w:abstractNumId w:val="20"/>
  </w:num>
  <w:num w:numId="23">
    <w:abstractNumId w:val="11"/>
  </w:num>
  <w:num w:numId="24">
    <w:abstractNumId w:val="4"/>
  </w:num>
  <w:num w:numId="25">
    <w:abstractNumId w:val="50"/>
  </w:num>
  <w:num w:numId="26">
    <w:abstractNumId w:val="36"/>
  </w:num>
  <w:num w:numId="27">
    <w:abstractNumId w:val="21"/>
  </w:num>
  <w:num w:numId="28">
    <w:abstractNumId w:val="32"/>
  </w:num>
  <w:num w:numId="29">
    <w:abstractNumId w:val="30"/>
  </w:num>
  <w:num w:numId="30">
    <w:abstractNumId w:val="5"/>
  </w:num>
  <w:num w:numId="31">
    <w:abstractNumId w:val="39"/>
  </w:num>
  <w:num w:numId="32">
    <w:abstractNumId w:val="3"/>
  </w:num>
  <w:num w:numId="33">
    <w:abstractNumId w:val="16"/>
  </w:num>
  <w:num w:numId="34">
    <w:abstractNumId w:val="49"/>
  </w:num>
  <w:num w:numId="35">
    <w:abstractNumId w:val="1"/>
  </w:num>
  <w:num w:numId="36">
    <w:abstractNumId w:val="46"/>
  </w:num>
  <w:num w:numId="37">
    <w:abstractNumId w:val="18"/>
  </w:num>
  <w:num w:numId="38">
    <w:abstractNumId w:val="38"/>
  </w:num>
  <w:num w:numId="39">
    <w:abstractNumId w:val="52"/>
  </w:num>
  <w:num w:numId="40">
    <w:abstractNumId w:val="7"/>
  </w:num>
  <w:num w:numId="41">
    <w:abstractNumId w:val="17"/>
  </w:num>
  <w:num w:numId="42">
    <w:abstractNumId w:val="44"/>
  </w:num>
  <w:num w:numId="43">
    <w:abstractNumId w:val="35"/>
  </w:num>
  <w:num w:numId="44">
    <w:abstractNumId w:val="22"/>
  </w:num>
  <w:num w:numId="45">
    <w:abstractNumId w:val="28"/>
  </w:num>
  <w:num w:numId="46">
    <w:abstractNumId w:val="26"/>
  </w:num>
  <w:num w:numId="47">
    <w:abstractNumId w:val="0"/>
  </w:num>
  <w:num w:numId="48">
    <w:abstractNumId w:val="45"/>
  </w:num>
  <w:num w:numId="49">
    <w:abstractNumId w:val="40"/>
  </w:num>
  <w:num w:numId="50">
    <w:abstractNumId w:val="19"/>
  </w:num>
  <w:num w:numId="51">
    <w:abstractNumId w:val="24"/>
  </w:num>
  <w:num w:numId="52">
    <w:abstractNumId w:val="25"/>
  </w:num>
  <w:num w:numId="53">
    <w:abstractNumId w:val="27"/>
  </w:num>
  <w:num w:numId="54">
    <w:abstractNumId w:val="12"/>
  </w:num>
  <w:num w:numId="55">
    <w:abstractNumId w:val="4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C7B"/>
    <w:rsid w:val="000324A3"/>
    <w:rsid w:val="0013229A"/>
    <w:rsid w:val="00166C26"/>
    <w:rsid w:val="001A0238"/>
    <w:rsid w:val="002769CF"/>
    <w:rsid w:val="00281275"/>
    <w:rsid w:val="002A2EF6"/>
    <w:rsid w:val="002D757B"/>
    <w:rsid w:val="003147F4"/>
    <w:rsid w:val="003813FD"/>
    <w:rsid w:val="00385036"/>
    <w:rsid w:val="003A3A6F"/>
    <w:rsid w:val="003F0173"/>
    <w:rsid w:val="00430C7B"/>
    <w:rsid w:val="00486AE5"/>
    <w:rsid w:val="00511746"/>
    <w:rsid w:val="0056186D"/>
    <w:rsid w:val="00585F99"/>
    <w:rsid w:val="00596DD5"/>
    <w:rsid w:val="005A7604"/>
    <w:rsid w:val="00606587"/>
    <w:rsid w:val="0062656A"/>
    <w:rsid w:val="00643D55"/>
    <w:rsid w:val="00665A7B"/>
    <w:rsid w:val="006710BB"/>
    <w:rsid w:val="006D548E"/>
    <w:rsid w:val="006F4B4C"/>
    <w:rsid w:val="0070783E"/>
    <w:rsid w:val="007436FB"/>
    <w:rsid w:val="00790783"/>
    <w:rsid w:val="007F2796"/>
    <w:rsid w:val="00803D95"/>
    <w:rsid w:val="008603A1"/>
    <w:rsid w:val="008749D8"/>
    <w:rsid w:val="008842D6"/>
    <w:rsid w:val="008C3F81"/>
    <w:rsid w:val="008C6BED"/>
    <w:rsid w:val="00944240"/>
    <w:rsid w:val="009A7C90"/>
    <w:rsid w:val="009E5ED2"/>
    <w:rsid w:val="00A16D80"/>
    <w:rsid w:val="00A22ED7"/>
    <w:rsid w:val="00A502B0"/>
    <w:rsid w:val="00A5208F"/>
    <w:rsid w:val="00A729B8"/>
    <w:rsid w:val="00A7453E"/>
    <w:rsid w:val="00A85341"/>
    <w:rsid w:val="00AA4BBE"/>
    <w:rsid w:val="00AA5E34"/>
    <w:rsid w:val="00AC3CD7"/>
    <w:rsid w:val="00AE3241"/>
    <w:rsid w:val="00AF26A7"/>
    <w:rsid w:val="00B56118"/>
    <w:rsid w:val="00C05717"/>
    <w:rsid w:val="00C32A33"/>
    <w:rsid w:val="00C725E0"/>
    <w:rsid w:val="00C87203"/>
    <w:rsid w:val="00CA170A"/>
    <w:rsid w:val="00CB17A1"/>
    <w:rsid w:val="00CF627C"/>
    <w:rsid w:val="00D006F9"/>
    <w:rsid w:val="00D415DC"/>
    <w:rsid w:val="00D41D5B"/>
    <w:rsid w:val="00D52FDD"/>
    <w:rsid w:val="00D93C75"/>
    <w:rsid w:val="00DA05CF"/>
    <w:rsid w:val="00DA623B"/>
    <w:rsid w:val="00E31D12"/>
    <w:rsid w:val="00E35179"/>
    <w:rsid w:val="00E5714D"/>
    <w:rsid w:val="00E76F22"/>
    <w:rsid w:val="00EE00E9"/>
    <w:rsid w:val="00F42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1E33D3-BAC0-49D2-800D-C8923225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6283C"/>
    <w:pPr>
      <w:tabs>
        <w:tab w:val="center" w:pos="4513"/>
        <w:tab w:val="right" w:pos="9026"/>
      </w:tabs>
      <w:spacing w:line="240" w:lineRule="auto"/>
    </w:pPr>
  </w:style>
  <w:style w:type="character" w:customStyle="1" w:styleId="HeaderChar">
    <w:name w:val="Header Char"/>
    <w:basedOn w:val="DefaultParagraphFont"/>
    <w:link w:val="Header"/>
    <w:uiPriority w:val="99"/>
    <w:rsid w:val="0006283C"/>
  </w:style>
  <w:style w:type="paragraph" w:styleId="Footer">
    <w:name w:val="footer"/>
    <w:basedOn w:val="Normal"/>
    <w:link w:val="FooterChar"/>
    <w:uiPriority w:val="99"/>
    <w:unhideWhenUsed/>
    <w:rsid w:val="0006283C"/>
    <w:pPr>
      <w:tabs>
        <w:tab w:val="center" w:pos="4513"/>
        <w:tab w:val="right" w:pos="9026"/>
      </w:tabs>
      <w:spacing w:line="240" w:lineRule="auto"/>
    </w:pPr>
  </w:style>
  <w:style w:type="character" w:customStyle="1" w:styleId="FooterChar">
    <w:name w:val="Footer Char"/>
    <w:basedOn w:val="DefaultParagraphFont"/>
    <w:link w:val="Footer"/>
    <w:uiPriority w:val="99"/>
    <w:rsid w:val="0006283C"/>
  </w:style>
  <w:style w:type="paragraph" w:styleId="ListParagraph">
    <w:name w:val="List Paragraph"/>
    <w:basedOn w:val="Normal"/>
    <w:uiPriority w:val="34"/>
    <w:qFormat/>
    <w:rsid w:val="00DF55CD"/>
    <w:pPr>
      <w:ind w:left="720"/>
      <w:contextualSpacing/>
    </w:p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Emphasis">
    <w:name w:val="Emphasis"/>
    <w:basedOn w:val="DefaultParagraphFont"/>
    <w:uiPriority w:val="20"/>
    <w:qFormat/>
    <w:rsid w:val="002769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48170">
      <w:bodyDiv w:val="1"/>
      <w:marLeft w:val="0"/>
      <w:marRight w:val="0"/>
      <w:marTop w:val="0"/>
      <w:marBottom w:val="0"/>
      <w:divBdr>
        <w:top w:val="none" w:sz="0" w:space="0" w:color="auto"/>
        <w:left w:val="none" w:sz="0" w:space="0" w:color="auto"/>
        <w:bottom w:val="none" w:sz="0" w:space="0" w:color="auto"/>
        <w:right w:val="none" w:sz="0" w:space="0" w:color="auto"/>
      </w:divBdr>
    </w:div>
    <w:div w:id="358702230">
      <w:bodyDiv w:val="1"/>
      <w:marLeft w:val="0"/>
      <w:marRight w:val="0"/>
      <w:marTop w:val="0"/>
      <w:marBottom w:val="0"/>
      <w:divBdr>
        <w:top w:val="none" w:sz="0" w:space="0" w:color="auto"/>
        <w:left w:val="none" w:sz="0" w:space="0" w:color="auto"/>
        <w:bottom w:val="none" w:sz="0" w:space="0" w:color="auto"/>
        <w:right w:val="none" w:sz="0" w:space="0" w:color="auto"/>
      </w:divBdr>
    </w:div>
    <w:div w:id="1812166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239033/PRIMARY_national_curriculum_-_Computing.pdf" TargetMode="External"/><Relationship Id="rId18" Type="http://schemas.openxmlformats.org/officeDocument/2006/relationships/hyperlink" Target="https://www.gov.uk/government/publications/national-curriculum-in-england-computing-programmes-of-study/national-curriculum-in-england-computing-programmes-of-study" TargetMode="External"/><Relationship Id="rId26" Type="http://schemas.openxmlformats.org/officeDocument/2006/relationships/hyperlink" Target="https://assets.publishing.service.gov.uk/government/uploads/system/uploads/attachment_data/file/425601/PRIMARY_national_curriculum.pdf" TargetMode="External"/><Relationship Id="rId39" Type="http://schemas.openxmlformats.org/officeDocument/2006/relationships/hyperlink" Target="https://assets.publishing.service.gov.uk/government/uploads/system/uploads/attachment_data/file/683895/Education_for_a_connected_world_PDF.PDF" TargetMode="External"/><Relationship Id="rId21" Type="http://schemas.openxmlformats.org/officeDocument/2006/relationships/hyperlink" Target="https://assets.publishing.service.gov.uk/government/uploads/system/uploads/attachment_data/file/683895/Education_for_a_connected_world_PDF.PDF" TargetMode="External"/><Relationship Id="rId34" Type="http://schemas.openxmlformats.org/officeDocument/2006/relationships/hyperlink" Target="https://www.gov.uk/government/publications/national-curriculum-in-england-computing-programmes-of-study/national-curriculum-in-england-computing-programmes-of-study" TargetMode="External"/><Relationship Id="rId42" Type="http://schemas.openxmlformats.org/officeDocument/2006/relationships/hyperlink" Target="https://assets.publishing.service.gov.uk/government/uploads/system/uploads/attachment_data/file/683895/Education_for_a_connected_world_PDF.PDF" TargetMode="External"/><Relationship Id="rId47" Type="http://schemas.openxmlformats.org/officeDocument/2006/relationships/hyperlink" Target="https://assets.publishing.service.gov.uk/government/uploads/system/uploads/attachment_data/file/683895/Education_for_a_connected_world_PDF.PDF"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overnment/publications/national-curriculum-in-england-computing-programmes-of-study/national-curriculum-in-england-computing-programmes-of-study" TargetMode="External"/><Relationship Id="rId29" Type="http://schemas.openxmlformats.org/officeDocument/2006/relationships/hyperlink" Target="https://assets.publishing.service.gov.uk/government/uploads/system/uploads/attachment_data/file/683895/Education_for_a_connected_world_PDF.PDF" TargetMode="External"/><Relationship Id="rId11" Type="http://schemas.openxmlformats.org/officeDocument/2006/relationships/hyperlink" Target="https://assets.publishing.service.gov.uk/government/uploads/system/uploads/attachment_data/file/683895/Education_for_a_connected_world_PDF.PDF" TargetMode="External"/><Relationship Id="rId24" Type="http://schemas.openxmlformats.org/officeDocument/2006/relationships/hyperlink" Target="https://assets.publishing.service.gov.uk/government/uploads/system/uploads/attachment_data/file/683895/Education_for_a_connected_world_PDF.PDF" TargetMode="External"/><Relationship Id="rId32" Type="http://schemas.openxmlformats.org/officeDocument/2006/relationships/hyperlink" Target="https://assets.publishing.service.gov.uk/government/uploads/system/uploads/attachment_data/file/683895/Education_for_a_connected_world_PDF.PDF" TargetMode="External"/><Relationship Id="rId37" Type="http://schemas.openxmlformats.org/officeDocument/2006/relationships/hyperlink" Target="https://www.gov.uk/government/publications/national-curriculum-in-england-computing-programmes-of-study/national-curriculum-in-england-computing-programmes-of-study" TargetMode="External"/><Relationship Id="rId40" Type="http://schemas.openxmlformats.org/officeDocument/2006/relationships/hyperlink" Target="https://assets.publishing.service.gov.uk/government/uploads/system/uploads/attachment_data/file/335186/PRIMARY_national_curriculum_-_English_220714.pdf" TargetMode="External"/><Relationship Id="rId45" Type="http://schemas.openxmlformats.org/officeDocument/2006/relationships/hyperlink" Target="https://assets.publishing.service.gov.uk/government/uploads/system/uploads/attachment_data/file/683895/Education_for_a_connected_world_PDF.PDF" TargetMode="Externa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683895/Education_for_a_connected_world_PDF.PDF" TargetMode="External"/><Relationship Id="rId23" Type="http://schemas.openxmlformats.org/officeDocument/2006/relationships/hyperlink" Target="https://assets.publishing.service.gov.uk/government/uploads/system/uploads/attachment_data/file/425601/PRIMARY_national_curriculum.pdf" TargetMode="External"/><Relationship Id="rId28" Type="http://schemas.openxmlformats.org/officeDocument/2006/relationships/hyperlink" Target="https://assets.publishing.service.gov.uk/government/uploads/system/uploads/attachment_data/file/683895/Education_for_a_connected_world_PDF.PDF" TargetMode="External"/><Relationship Id="rId36" Type="http://schemas.openxmlformats.org/officeDocument/2006/relationships/hyperlink" Target="https://www.gov.uk/government/publications/national-curriculum-in-england-design-and-technology-programmes-of-study" TargetMode="External"/><Relationship Id="rId49" Type="http://schemas.openxmlformats.org/officeDocument/2006/relationships/header" Target="header1.xml"/><Relationship Id="rId10" Type="http://schemas.openxmlformats.org/officeDocument/2006/relationships/hyperlink" Target="https://assets.publishing.service.gov.uk/government/uploads/system/uploads/attachment_data/file/683895/Education_for_a_connected_world_PDF.PDF" TargetMode="External"/><Relationship Id="rId19" Type="http://schemas.openxmlformats.org/officeDocument/2006/relationships/hyperlink" Target="https://www.gov.uk/government/publications/national-curriculum-in-england-computing-programmes-of-study/national-curriculum-in-england-computing-programmes-of-study" TargetMode="External"/><Relationship Id="rId31" Type="http://schemas.openxmlformats.org/officeDocument/2006/relationships/hyperlink" Target="https://www.gov.uk/government/publications/education-for-a-connected-world" TargetMode="External"/><Relationship Id="rId44" Type="http://schemas.openxmlformats.org/officeDocument/2006/relationships/hyperlink" Target="https://assets.publishing.service.gov.uk/government/uploads/system/uploads/attachment_data/file/683895/Education_for_a_connected_world_PDF.PDF"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425601/PRIMARY_national_curriculum.pdf" TargetMode="External"/><Relationship Id="rId14" Type="http://schemas.openxmlformats.org/officeDocument/2006/relationships/hyperlink" Target="https://www.gov.uk/government/publications/national-curriculum-in-england-art-and-design-programmes-of-study" TargetMode="External"/><Relationship Id="rId22" Type="http://schemas.openxmlformats.org/officeDocument/2006/relationships/hyperlink" Target="https://www.gov.uk/government/publications/national-curriculum-in-england-computing-programmes-of-study/national-curriculum-in-england-computing-programmes-of-study" TargetMode="External"/><Relationship Id="rId27" Type="http://schemas.openxmlformats.org/officeDocument/2006/relationships/hyperlink" Target="https://assets.publishing.service.gov.uk/government/uploads/system/uploads/attachment_data/file/335186/PRIMARY_national_curriculum_-_English_220714.pdf" TargetMode="External"/><Relationship Id="rId30" Type="http://schemas.openxmlformats.org/officeDocument/2006/relationships/hyperlink" Target="https://www.gov.uk/government/publications/education-for-a-connected-world" TargetMode="External"/><Relationship Id="rId35" Type="http://schemas.openxmlformats.org/officeDocument/2006/relationships/hyperlink" Target="https://www.gov.uk/government/publications/national-curriculum-in-england-science-programmes-of-study/national-curriculum-in-england-science-programmes-of-study" TargetMode="External"/><Relationship Id="rId43" Type="http://schemas.openxmlformats.org/officeDocument/2006/relationships/hyperlink" Target="https://assets.publishing.service.gov.uk/government/uploads/system/uploads/attachment_data/file/683895/Education_for_a_connected_world_PDF.PDF" TargetMode="External"/><Relationship Id="rId48" Type="http://schemas.openxmlformats.org/officeDocument/2006/relationships/hyperlink" Target="https://www.gov.uk/government/publications/education-for-a-connected-world"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assets.publishing.service.gov.uk/government/uploads/system/uploads/attachment_data/file/683895/Education_for_a_connected_world_PDF.PDF" TargetMode="External"/><Relationship Id="rId17" Type="http://schemas.openxmlformats.org/officeDocument/2006/relationships/hyperlink" Target="https://www.gov.uk/government/publications/national-curriculum-in-england-computing-programmes-of-study/national-curriculum-in-england-computing-programmes-of-study"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yperlink" Target="https://www.gov.uk/government/publications/national-curriculum-in-england-computing-programmes-of-study/national-curriculum-in-england-computing-programmes-of-study" TargetMode="External"/><Relationship Id="rId46" Type="http://schemas.openxmlformats.org/officeDocument/2006/relationships/hyperlink" Target="https://assets.publishing.service.gov.uk/government/uploads/system/uploads/attachment_data/file/335158/PRIMARY_national_curriculum_-_Mathematics_220714.pdf" TargetMode="External"/><Relationship Id="rId20" Type="http://schemas.openxmlformats.org/officeDocument/2006/relationships/hyperlink" Target="https://assets.publishing.service.gov.uk/government/uploads/system/uploads/attachment_data/file/239037/PRIMARY_national_curriculum_-_Music.pdf" TargetMode="External"/><Relationship Id="rId41" Type="http://schemas.openxmlformats.org/officeDocument/2006/relationships/hyperlink" Target="https://assets.publishing.service.gov.uk/government/uploads/system/uploads/attachment_data/file/683895/Education_for_a_connected_world_PDF.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RxaFI5B2P/eeRG2nGRmRGSA+Ew==">AMUW2mVKPvJe072ENx/dvBIaMVQCSEkuGwuflvcLSvCae9sTCoZWlwYQIx7UGFQLFYvvy9Ehw32bc9kRInyoBDGSvKmACoFnDPRGe2TNvJsnkgjTUo+GvQzKYex+kVEtO1QcL53PPsJ3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F3D114-3827-4A19-BC01-D38AD544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7715</Words>
  <Characters>43980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Joseph Quilty</dc:creator>
  <cp:lastModifiedBy>Joseph Quilty</cp:lastModifiedBy>
  <cp:revision>2</cp:revision>
  <dcterms:created xsi:type="dcterms:W3CDTF">2023-01-30T08:12:00Z</dcterms:created>
  <dcterms:modified xsi:type="dcterms:W3CDTF">2023-01-30T08:12:00Z</dcterms:modified>
</cp:coreProperties>
</file>